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90" w:rsidRPr="00433E88" w:rsidRDefault="00DD483E" w:rsidP="00C6772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</w:t>
      </w:r>
      <w:r w:rsidR="00B51CD0">
        <w:rPr>
          <w:b/>
          <w:bCs/>
          <w:sz w:val="28"/>
          <w:szCs w:val="28"/>
        </w:rPr>
        <w:t>Р</w:t>
      </w:r>
      <w:r w:rsidR="00A14490" w:rsidRPr="00433E88">
        <w:rPr>
          <w:b/>
          <w:bCs/>
          <w:sz w:val="28"/>
          <w:szCs w:val="28"/>
        </w:rPr>
        <w:t>ОГРАММА</w:t>
      </w:r>
      <w:r>
        <w:rPr>
          <w:b/>
          <w:bCs/>
          <w:sz w:val="28"/>
          <w:szCs w:val="28"/>
        </w:rPr>
        <w:t xml:space="preserve"> </w:t>
      </w:r>
      <w:r w:rsidR="00A14490" w:rsidRPr="00433E88">
        <w:rPr>
          <w:b/>
          <w:bCs/>
          <w:sz w:val="28"/>
          <w:szCs w:val="28"/>
        </w:rPr>
        <w:br/>
        <w:t xml:space="preserve">«ОБЕСПЕЧЕНИЕ РЕАЛИЗАЦИИ ПОЛНОМОЧИЙ </w:t>
      </w:r>
      <w:r w:rsidR="00A14490" w:rsidRPr="00433E88">
        <w:rPr>
          <w:b/>
          <w:bCs/>
          <w:sz w:val="28"/>
          <w:szCs w:val="28"/>
        </w:rPr>
        <w:br/>
      </w:r>
      <w:r w:rsidR="007C5A18" w:rsidRPr="00433E88">
        <w:rPr>
          <w:b/>
          <w:bCs/>
          <w:sz w:val="28"/>
          <w:szCs w:val="28"/>
        </w:rPr>
        <w:t xml:space="preserve">КОНТРОЛЬНО-СЧЕТНОЙ ПАЛАТЫ </w:t>
      </w:r>
      <w:r w:rsidR="00A14490" w:rsidRPr="00433E88">
        <w:rPr>
          <w:b/>
          <w:bCs/>
          <w:sz w:val="28"/>
          <w:szCs w:val="28"/>
        </w:rPr>
        <w:t xml:space="preserve"> </w:t>
      </w:r>
      <w:r w:rsidR="00E025F0" w:rsidRPr="00433E88">
        <w:rPr>
          <w:b/>
          <w:bCs/>
          <w:sz w:val="28"/>
          <w:szCs w:val="28"/>
        </w:rPr>
        <w:t xml:space="preserve">ГОРОДСКОГО </w:t>
      </w:r>
      <w:r w:rsidR="00A14490" w:rsidRPr="00433E88">
        <w:rPr>
          <w:b/>
          <w:bCs/>
          <w:sz w:val="28"/>
          <w:szCs w:val="28"/>
        </w:rPr>
        <w:t xml:space="preserve">ОКРУГА </w:t>
      </w:r>
      <w:r w:rsidR="00A14490" w:rsidRPr="00433E88">
        <w:rPr>
          <w:b/>
          <w:bCs/>
          <w:sz w:val="28"/>
          <w:szCs w:val="28"/>
        </w:rPr>
        <w:br/>
        <w:t>ОКТЯБРЬСК САМАРСКОЙ ОБЛАСТИ</w:t>
      </w:r>
      <w:r>
        <w:rPr>
          <w:b/>
          <w:bCs/>
          <w:sz w:val="28"/>
          <w:szCs w:val="28"/>
        </w:rPr>
        <w:t xml:space="preserve">  </w:t>
      </w:r>
      <w:r w:rsidR="00A14490" w:rsidRPr="00433E88">
        <w:rPr>
          <w:b/>
          <w:bCs/>
          <w:sz w:val="28"/>
          <w:szCs w:val="28"/>
        </w:rPr>
        <w:t>НА 20</w:t>
      </w:r>
      <w:r w:rsidR="008325E7" w:rsidRPr="00433E88">
        <w:rPr>
          <w:b/>
          <w:bCs/>
          <w:sz w:val="28"/>
          <w:szCs w:val="28"/>
        </w:rPr>
        <w:t>2</w:t>
      </w:r>
      <w:r w:rsidR="00EF7D6C">
        <w:rPr>
          <w:b/>
          <w:bCs/>
          <w:sz w:val="28"/>
          <w:szCs w:val="28"/>
        </w:rPr>
        <w:t>4</w:t>
      </w:r>
      <w:r w:rsidR="008325E7" w:rsidRPr="00433E88">
        <w:rPr>
          <w:b/>
          <w:bCs/>
          <w:sz w:val="28"/>
          <w:szCs w:val="28"/>
        </w:rPr>
        <w:t xml:space="preserve"> -</w:t>
      </w:r>
      <w:r w:rsidR="00D50D01" w:rsidRPr="00433E88">
        <w:rPr>
          <w:b/>
          <w:bCs/>
          <w:sz w:val="28"/>
          <w:szCs w:val="28"/>
        </w:rPr>
        <w:t xml:space="preserve"> </w:t>
      </w:r>
      <w:r w:rsidR="008325E7" w:rsidRPr="00433E88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30</w:t>
      </w:r>
      <w:r w:rsidR="00A14490" w:rsidRPr="00433E88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:rsidR="00A14490" w:rsidRPr="001E12D1" w:rsidRDefault="00A14490" w:rsidP="00A14490">
      <w:pPr>
        <w:shd w:val="clear" w:color="auto" w:fill="FFFFFF"/>
        <w:jc w:val="center"/>
        <w:rPr>
          <w:b/>
          <w:bCs/>
          <w:sz w:val="24"/>
          <w:szCs w:val="24"/>
        </w:rPr>
      </w:pPr>
      <w:r w:rsidRPr="001E12D1">
        <w:rPr>
          <w:b/>
          <w:bCs/>
          <w:sz w:val="24"/>
          <w:szCs w:val="24"/>
        </w:rPr>
        <w:t xml:space="preserve">(далее - </w:t>
      </w:r>
      <w:r w:rsidR="00A86ECC">
        <w:rPr>
          <w:b/>
          <w:bCs/>
          <w:sz w:val="24"/>
          <w:szCs w:val="24"/>
        </w:rPr>
        <w:t>п</w:t>
      </w:r>
      <w:r w:rsidR="00DD483E">
        <w:rPr>
          <w:b/>
          <w:bCs/>
          <w:sz w:val="24"/>
          <w:szCs w:val="24"/>
        </w:rPr>
        <w:t>одп</w:t>
      </w:r>
      <w:r w:rsidRPr="001E12D1">
        <w:rPr>
          <w:b/>
          <w:bCs/>
          <w:sz w:val="24"/>
          <w:szCs w:val="24"/>
        </w:rPr>
        <w:t xml:space="preserve">рограмма) </w:t>
      </w:r>
    </w:p>
    <w:p w:rsidR="007F2A39" w:rsidRPr="001E12D1" w:rsidRDefault="007F2A39" w:rsidP="00A1449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C51AE7" w:rsidRPr="00D717FC" w:rsidRDefault="00C51AE7" w:rsidP="00C51AE7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D717FC">
        <w:rPr>
          <w:b/>
          <w:bCs/>
          <w:color w:val="000000"/>
          <w:spacing w:val="-4"/>
          <w:sz w:val="26"/>
          <w:szCs w:val="26"/>
        </w:rPr>
        <w:t xml:space="preserve">                               </w:t>
      </w:r>
    </w:p>
    <w:p w:rsidR="002A0C7E" w:rsidRPr="00D717FC" w:rsidRDefault="00DE4F74" w:rsidP="00C51AE7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>
        <w:rPr>
          <w:b/>
          <w:bCs/>
          <w:color w:val="000000"/>
          <w:spacing w:val="-4"/>
          <w:sz w:val="26"/>
          <w:szCs w:val="26"/>
        </w:rPr>
        <w:t xml:space="preserve">  </w:t>
      </w:r>
      <w:r w:rsidR="002A0C7E" w:rsidRPr="00D717FC">
        <w:rPr>
          <w:b/>
          <w:bCs/>
          <w:color w:val="000000"/>
          <w:spacing w:val="-4"/>
          <w:sz w:val="26"/>
          <w:szCs w:val="26"/>
        </w:rPr>
        <w:t>П</w:t>
      </w:r>
      <w:r w:rsidR="00014439" w:rsidRPr="00D717FC">
        <w:rPr>
          <w:b/>
          <w:bCs/>
          <w:color w:val="000000"/>
          <w:spacing w:val="-4"/>
          <w:sz w:val="26"/>
          <w:szCs w:val="26"/>
        </w:rPr>
        <w:t xml:space="preserve">аспорт </w:t>
      </w:r>
      <w:r w:rsidR="00F5013E">
        <w:rPr>
          <w:b/>
          <w:bCs/>
          <w:color w:val="000000"/>
          <w:spacing w:val="-4"/>
          <w:sz w:val="26"/>
          <w:szCs w:val="26"/>
        </w:rPr>
        <w:t>п</w:t>
      </w:r>
      <w:r w:rsidR="00DD483E">
        <w:rPr>
          <w:b/>
          <w:bCs/>
          <w:color w:val="000000"/>
          <w:spacing w:val="-4"/>
          <w:sz w:val="26"/>
          <w:szCs w:val="26"/>
        </w:rPr>
        <w:t>одп</w:t>
      </w:r>
      <w:r w:rsidR="002A0C7E" w:rsidRPr="00D717FC">
        <w:rPr>
          <w:b/>
          <w:bCs/>
          <w:color w:val="000000"/>
          <w:spacing w:val="-4"/>
          <w:sz w:val="26"/>
          <w:szCs w:val="26"/>
        </w:rPr>
        <w:t>рограммы</w:t>
      </w:r>
    </w:p>
    <w:p w:rsidR="002A0C7E" w:rsidRPr="00D717FC" w:rsidRDefault="002A0C7E" w:rsidP="002A0C7E">
      <w:pPr>
        <w:rPr>
          <w:sz w:val="26"/>
          <w:szCs w:val="26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2A0C7E" w:rsidRPr="00D717FC">
        <w:trPr>
          <w:trHeight w:val="146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0C7E" w:rsidRPr="00D717FC" w:rsidRDefault="002A0C7E" w:rsidP="004F3CDF">
            <w:pPr>
              <w:shd w:val="clear" w:color="auto" w:fill="FFFFFF"/>
              <w:spacing w:before="60" w:after="60"/>
              <w:ind w:left="82"/>
              <w:rPr>
                <w:sz w:val="26"/>
                <w:szCs w:val="26"/>
              </w:rPr>
            </w:pPr>
            <w:r w:rsidRPr="00D717FC">
              <w:rPr>
                <w:color w:val="000000"/>
                <w:spacing w:val="-3"/>
                <w:sz w:val="26"/>
                <w:szCs w:val="26"/>
              </w:rPr>
              <w:t>Наименование</w:t>
            </w:r>
            <w:r w:rsidR="00B25F57" w:rsidRPr="00D717FC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3"/>
                <w:sz w:val="26"/>
                <w:szCs w:val="26"/>
              </w:rPr>
              <w:t>под</w:t>
            </w:r>
            <w:r w:rsidR="00B25F57" w:rsidRPr="00D717FC">
              <w:rPr>
                <w:color w:val="000000"/>
                <w:spacing w:val="-3"/>
                <w:sz w:val="26"/>
                <w:szCs w:val="26"/>
              </w:rPr>
              <w:t>п</w:t>
            </w:r>
            <w:r w:rsidRPr="00D717FC">
              <w:rPr>
                <w:color w:val="000000"/>
                <w:spacing w:val="-3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3E0B" w:rsidRPr="00D717FC" w:rsidRDefault="008E68D8" w:rsidP="0071459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DE4F74">
              <w:rPr>
                <w:bCs/>
                <w:sz w:val="26"/>
                <w:szCs w:val="26"/>
              </w:rPr>
              <w:t>Обес</w:t>
            </w:r>
            <w:r w:rsidR="0038698E" w:rsidRPr="00DE4F74">
              <w:rPr>
                <w:bCs/>
                <w:sz w:val="26"/>
                <w:szCs w:val="26"/>
              </w:rPr>
              <w:t xml:space="preserve">печение реализации полномочий </w:t>
            </w:r>
            <w:r w:rsidR="007C7CE3" w:rsidRPr="00DE4F74">
              <w:rPr>
                <w:bCs/>
                <w:sz w:val="26"/>
                <w:szCs w:val="26"/>
              </w:rPr>
              <w:t xml:space="preserve"> </w:t>
            </w:r>
            <w:r w:rsidR="000D45D1" w:rsidRPr="00DE4F74">
              <w:rPr>
                <w:bCs/>
                <w:sz w:val="26"/>
                <w:szCs w:val="26"/>
              </w:rPr>
              <w:t xml:space="preserve">Контрольно-счетной палаты городского округа </w:t>
            </w:r>
            <w:r w:rsidRPr="00DE4F74">
              <w:rPr>
                <w:bCs/>
                <w:sz w:val="26"/>
                <w:szCs w:val="26"/>
              </w:rPr>
              <w:t xml:space="preserve"> Октябрьск Самарской области  </w:t>
            </w:r>
            <w:r w:rsidR="00C71A57" w:rsidRPr="00DE4F74">
              <w:rPr>
                <w:bCs/>
                <w:sz w:val="26"/>
                <w:szCs w:val="26"/>
              </w:rPr>
              <w:t xml:space="preserve">на </w:t>
            </w:r>
            <w:r w:rsidRPr="00DE4F74">
              <w:rPr>
                <w:bCs/>
                <w:sz w:val="26"/>
                <w:szCs w:val="26"/>
              </w:rPr>
              <w:t xml:space="preserve"> 20</w:t>
            </w:r>
            <w:r w:rsidR="008325E7" w:rsidRPr="00DE4F74">
              <w:rPr>
                <w:bCs/>
                <w:sz w:val="26"/>
                <w:szCs w:val="26"/>
              </w:rPr>
              <w:t>2</w:t>
            </w:r>
            <w:r w:rsidR="00EF7D6C">
              <w:rPr>
                <w:bCs/>
                <w:sz w:val="26"/>
                <w:szCs w:val="26"/>
              </w:rPr>
              <w:t>4</w:t>
            </w:r>
            <w:r w:rsidRPr="00DE4F74">
              <w:rPr>
                <w:bCs/>
                <w:sz w:val="26"/>
                <w:szCs w:val="26"/>
              </w:rPr>
              <w:t xml:space="preserve"> </w:t>
            </w:r>
            <w:r w:rsidR="00C71A57" w:rsidRPr="00DE4F74">
              <w:rPr>
                <w:bCs/>
                <w:sz w:val="26"/>
                <w:szCs w:val="26"/>
              </w:rPr>
              <w:t>-20</w:t>
            </w:r>
            <w:r w:rsidR="00DD483E">
              <w:rPr>
                <w:bCs/>
                <w:sz w:val="26"/>
                <w:szCs w:val="26"/>
              </w:rPr>
              <w:t>30</w:t>
            </w:r>
            <w:r w:rsidR="00433E88" w:rsidRPr="00DE4F74">
              <w:rPr>
                <w:bCs/>
                <w:sz w:val="26"/>
                <w:szCs w:val="26"/>
              </w:rPr>
              <w:t xml:space="preserve"> </w:t>
            </w:r>
            <w:r w:rsidR="00C71A57" w:rsidRPr="00DE4F74">
              <w:rPr>
                <w:bCs/>
                <w:sz w:val="26"/>
                <w:szCs w:val="26"/>
              </w:rPr>
              <w:t>годы</w:t>
            </w:r>
          </w:p>
        </w:tc>
      </w:tr>
      <w:tr w:rsidR="008E68D8" w:rsidRPr="00D717FC">
        <w:trPr>
          <w:trHeight w:val="146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68D8" w:rsidRPr="00D717FC" w:rsidRDefault="00DD483E" w:rsidP="0071459C">
            <w:pPr>
              <w:shd w:val="clear" w:color="auto" w:fill="FFFFFF"/>
              <w:spacing w:before="60" w:after="60"/>
              <w:ind w:left="82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Ответственный исполнитель</w:t>
            </w:r>
            <w:r w:rsidR="0071459C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3"/>
                <w:sz w:val="26"/>
                <w:szCs w:val="26"/>
              </w:rPr>
              <w:t xml:space="preserve">   </w:t>
            </w:r>
            <w:r w:rsidR="0071459C">
              <w:rPr>
                <w:color w:val="000000"/>
                <w:spacing w:val="-3"/>
                <w:sz w:val="26"/>
                <w:szCs w:val="26"/>
              </w:rPr>
              <w:t>( соисполнитель ) муниципальной программы, ответственный за разработку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3E0B" w:rsidRPr="00D717FC" w:rsidRDefault="00DD483E" w:rsidP="00EF7D6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>Контрольно-счетная палата городского округа Октябрьск Самарской области</w:t>
            </w:r>
          </w:p>
        </w:tc>
      </w:tr>
      <w:tr w:rsidR="008E68D8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68D8" w:rsidRPr="00D717FC" w:rsidRDefault="008549EC" w:rsidP="00842AD3">
            <w:pPr>
              <w:shd w:val="clear" w:color="auto" w:fill="FFFFFF"/>
              <w:spacing w:before="60" w:after="60"/>
              <w:ind w:left="77" w:firstLine="34"/>
              <w:rPr>
                <w:color w:val="000000"/>
                <w:spacing w:val="-1"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>Цел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и</w:t>
            </w:r>
            <w:r w:rsidRPr="00D717FC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FF7AE1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8D8" w:rsidRPr="00D717FC" w:rsidRDefault="00137386" w:rsidP="007C7C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17FC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Создание условий для повышения эффективности деятельности Контрольно-счетной палаты городского округа Октябрьск Самарской области </w:t>
            </w: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D4F" w:rsidRPr="00D717FC" w:rsidRDefault="008549EC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 xml:space="preserve">Задачи 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BC4" w:rsidRPr="00D717FC" w:rsidRDefault="00262C7B" w:rsidP="00EA0BC4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>-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 xml:space="preserve"> обеспечение эффективной работы </w:t>
            </w:r>
            <w:r w:rsidR="004D6CE4">
              <w:rPr>
                <w:rFonts w:ascii="Times New Roman" w:hAnsi="Times New Roman"/>
                <w:sz w:val="26"/>
                <w:szCs w:val="26"/>
              </w:rPr>
              <w:t>аппарата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A0BC4"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Контрольно-счетной палаты 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 xml:space="preserve">городского округа 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>Октябрьск Самарской области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 xml:space="preserve"> по организации деятельности органа местного самоуправления</w:t>
            </w:r>
            <w:r w:rsidR="005168D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A0BC4" w:rsidRPr="00D717FC" w:rsidRDefault="00EA0BC4" w:rsidP="00EA0BC4">
            <w:pPr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совершенствование организации своевременного информирования населения </w:t>
            </w:r>
            <w:r w:rsidR="006B6EFB" w:rsidRPr="00D717FC">
              <w:rPr>
                <w:sz w:val="26"/>
                <w:szCs w:val="26"/>
              </w:rPr>
              <w:t xml:space="preserve">городского округа Октябрьск </w:t>
            </w:r>
            <w:r w:rsidRPr="00D717FC">
              <w:rPr>
                <w:sz w:val="26"/>
                <w:szCs w:val="26"/>
              </w:rPr>
              <w:t xml:space="preserve">о деятельности </w:t>
            </w:r>
            <w:r w:rsidR="006B6EFB" w:rsidRPr="00D717FC">
              <w:rPr>
                <w:spacing w:val="-1"/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 xml:space="preserve">онтрольно-счетной палаты </w:t>
            </w:r>
            <w:r w:rsidR="006B6EFB" w:rsidRPr="00D717FC">
              <w:rPr>
                <w:sz w:val="26"/>
                <w:szCs w:val="26"/>
              </w:rPr>
              <w:t>городского округа Октябрьск Самарской области</w:t>
            </w:r>
            <w:r w:rsidRPr="00D717FC">
              <w:rPr>
                <w:sz w:val="26"/>
                <w:szCs w:val="26"/>
              </w:rPr>
              <w:t>;</w:t>
            </w:r>
          </w:p>
          <w:p w:rsidR="00EA0BC4" w:rsidRPr="00D717FC" w:rsidRDefault="00EA0BC4" w:rsidP="006B6EFB">
            <w:pPr>
              <w:pStyle w:val="Style30"/>
              <w:widowControl/>
              <w:tabs>
                <w:tab w:val="left" w:pos="2480"/>
              </w:tabs>
              <w:spacing w:line="240" w:lineRule="auto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 совершенствование системы дополнительного профессионального образования </w:t>
            </w:r>
            <w:r w:rsidR="006B6EFB" w:rsidRPr="00D717FC">
              <w:rPr>
                <w:sz w:val="26"/>
                <w:szCs w:val="26"/>
              </w:rPr>
              <w:t>работников</w:t>
            </w:r>
            <w:r w:rsidRPr="00D717FC">
              <w:rPr>
                <w:sz w:val="26"/>
                <w:szCs w:val="26"/>
              </w:rPr>
              <w:t xml:space="preserve"> </w:t>
            </w:r>
            <w:r w:rsidR="0046326C" w:rsidRPr="00D717FC">
              <w:rPr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>онтрольно-счетной палаты</w:t>
            </w:r>
            <w:r w:rsidR="0046326C" w:rsidRPr="00D717FC">
              <w:rPr>
                <w:spacing w:val="-1"/>
                <w:sz w:val="26"/>
                <w:szCs w:val="26"/>
              </w:rPr>
              <w:t xml:space="preserve"> городского округа Октябрьск Самарской области</w:t>
            </w:r>
            <w:r w:rsidRPr="00D717FC">
              <w:rPr>
                <w:sz w:val="26"/>
                <w:szCs w:val="26"/>
              </w:rPr>
              <w:t>;</w:t>
            </w:r>
          </w:p>
          <w:p w:rsidR="00EA0BC4" w:rsidRPr="00D717FC" w:rsidRDefault="00EA0BC4" w:rsidP="00EA0BC4">
            <w:pPr>
              <w:pStyle w:val="a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 xml:space="preserve">- стимулирование деятельности служащих </w:t>
            </w:r>
            <w:r w:rsidR="006B6EFB" w:rsidRPr="00D717FC">
              <w:rPr>
                <w:rFonts w:ascii="Times New Roman" w:hAnsi="Times New Roman"/>
                <w:spacing w:val="-1"/>
                <w:sz w:val="26"/>
                <w:szCs w:val="26"/>
              </w:rPr>
              <w:t>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</w:t>
            </w:r>
          </w:p>
          <w:p w:rsidR="00B24B62" w:rsidRPr="00D717FC" w:rsidRDefault="00B24B62" w:rsidP="00B24B62">
            <w:pPr>
              <w:tabs>
                <w:tab w:val="left" w:pos="121"/>
              </w:tabs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842AD3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2AD3" w:rsidRPr="00D717FC" w:rsidRDefault="00842AD3" w:rsidP="00842AD3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П</w:t>
            </w:r>
            <w:r w:rsidRPr="00D717FC">
              <w:rPr>
                <w:spacing w:val="-1"/>
                <w:sz w:val="26"/>
                <w:szCs w:val="26"/>
              </w:rPr>
              <w:t xml:space="preserve">оказатели </w:t>
            </w:r>
            <w:r>
              <w:rPr>
                <w:spacing w:val="-1"/>
                <w:sz w:val="26"/>
                <w:szCs w:val="26"/>
              </w:rPr>
              <w:t>(</w:t>
            </w:r>
            <w:r w:rsidRPr="00D717FC">
              <w:rPr>
                <w:spacing w:val="-1"/>
                <w:sz w:val="26"/>
                <w:szCs w:val="26"/>
              </w:rPr>
              <w:t xml:space="preserve">индикаторы </w:t>
            </w:r>
            <w:r>
              <w:rPr>
                <w:spacing w:val="-1"/>
                <w:sz w:val="26"/>
                <w:szCs w:val="26"/>
              </w:rPr>
              <w:t>)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подп</w:t>
            </w:r>
            <w:r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2AD3" w:rsidRPr="00D717FC" w:rsidRDefault="00842AD3" w:rsidP="00842AD3">
            <w:pPr>
              <w:pStyle w:val="Style31"/>
              <w:widowControl/>
              <w:tabs>
                <w:tab w:val="left" w:pos="205"/>
                <w:tab w:val="left" w:pos="3827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spacing w:val="-1"/>
                <w:sz w:val="26"/>
                <w:szCs w:val="26"/>
              </w:rPr>
              <w:t>с</w:t>
            </w:r>
            <w:r w:rsidRPr="00D717FC">
              <w:rPr>
                <w:rStyle w:val="FontStyle791"/>
                <w:szCs w:val="26"/>
              </w:rPr>
              <w:t xml:space="preserve">тепень соответствия освещаемой информации о деятельности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 городского округа Октябрьск Самарской области</w:t>
            </w:r>
            <w:r w:rsidRPr="00D717FC">
              <w:rPr>
                <w:rStyle w:val="FontStyle791"/>
                <w:szCs w:val="26"/>
              </w:rPr>
              <w:t xml:space="preserve"> требованиям действующего законодательства;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205"/>
                <w:tab w:val="left" w:pos="3827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доля служащих аппарата, прошедших обучение, профессиональную</w:t>
            </w:r>
            <w:r w:rsidRPr="00D717FC">
              <w:rPr>
                <w:rStyle w:val="FontStyle791"/>
                <w:szCs w:val="26"/>
              </w:rPr>
              <w:tab/>
              <w:t>переподготовку, повышение квалификации, стажировку, в среднесписочной численности служащих;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194"/>
                <w:tab w:val="left" w:pos="2894"/>
                <w:tab w:val="left" w:pos="5429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степень соответствия документов требованиям действующего законодательства, выраженная в количестве удовлетворенных актов прокурорского реагирования;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194"/>
                <w:tab w:val="left" w:pos="2894"/>
                <w:tab w:val="left" w:pos="5429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lastRenderedPageBreak/>
              <w:t>-  доля работников, получивших повышение денежного содержания, в среднесписочной численности работников.</w:t>
            </w:r>
          </w:p>
          <w:p w:rsidR="00842AD3" w:rsidRPr="00DD483E" w:rsidRDefault="00842AD3" w:rsidP="00EF7D6C">
            <w:pPr>
              <w:pStyle w:val="af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CDF" w:rsidRDefault="0091120D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lastRenderedPageBreak/>
              <w:t>Этапы и с</w:t>
            </w:r>
            <w:r w:rsidR="00DD5D4F" w:rsidRPr="00D717FC">
              <w:rPr>
                <w:color w:val="000000"/>
                <w:spacing w:val="-1"/>
                <w:sz w:val="26"/>
                <w:szCs w:val="26"/>
              </w:rPr>
              <w:t>роки реализации</w:t>
            </w:r>
          </w:p>
          <w:p w:rsidR="00DD5D4F" w:rsidRPr="00D717FC" w:rsidRDefault="0091120D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120D" w:rsidRDefault="00DD483E" w:rsidP="0091120D">
            <w:pPr>
              <w:pStyle w:val="af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D483E">
              <w:rPr>
                <w:rFonts w:ascii="Times New Roman" w:hAnsi="Times New Roman"/>
                <w:spacing w:val="-1"/>
                <w:sz w:val="28"/>
                <w:szCs w:val="28"/>
              </w:rPr>
              <w:t>Подпрограмма</w:t>
            </w:r>
            <w:r w:rsidR="006B6EFB" w:rsidRPr="00DD483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рассчитана на период с 1 января 202</w:t>
            </w:r>
            <w:r w:rsidR="00EF7D6C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 по 31 декабря 20</w:t>
            </w:r>
            <w:r w:rsidR="00433E88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30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года. </w:t>
            </w:r>
          </w:p>
          <w:p w:rsidR="00F97912" w:rsidRPr="00D717FC" w:rsidRDefault="0091120D" w:rsidP="0091120D">
            <w:pPr>
              <w:pStyle w:val="af"/>
              <w:jc w:val="both"/>
              <w:rPr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Подп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рограмма реализуется в один этап.</w:t>
            </w:r>
          </w:p>
        </w:tc>
      </w:tr>
      <w:tr w:rsidR="00FF7AE1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7AE1" w:rsidRPr="00DE4F74" w:rsidRDefault="00FF7AE1" w:rsidP="004F3CDF">
            <w:pPr>
              <w:shd w:val="clear" w:color="auto" w:fill="FFFFFF"/>
              <w:spacing w:before="60" w:after="60"/>
              <w:ind w:left="14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Объемы </w:t>
            </w:r>
            <w:r w:rsidR="0091120D">
              <w:rPr>
                <w:spacing w:val="-1"/>
                <w:sz w:val="26"/>
                <w:szCs w:val="26"/>
              </w:rPr>
              <w:t>бюджетных ассигнований подпрограммы</w:t>
            </w:r>
          </w:p>
          <w:p w:rsidR="00EC2A97" w:rsidRPr="00DE4F74" w:rsidRDefault="00EC2A97" w:rsidP="004F3CDF">
            <w:pPr>
              <w:shd w:val="clear" w:color="auto" w:fill="FFFFFF"/>
              <w:spacing w:before="60" w:after="60"/>
              <w:ind w:left="14"/>
              <w:rPr>
                <w:spacing w:val="-1"/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7CE3" w:rsidRPr="00DE4F74" w:rsidRDefault="00650CCB" w:rsidP="007C7CE3">
            <w:pPr>
              <w:shd w:val="clear" w:color="auto" w:fill="FFFFFF"/>
              <w:tabs>
                <w:tab w:val="left" w:pos="570"/>
              </w:tabs>
              <w:ind w:right="38"/>
              <w:jc w:val="both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Реализация </w:t>
            </w:r>
            <w:r w:rsidR="0091120D">
              <w:rPr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  <w:r w:rsidRPr="00DE4F74">
              <w:rPr>
                <w:spacing w:val="-1"/>
                <w:sz w:val="26"/>
                <w:szCs w:val="26"/>
              </w:rPr>
              <w:t xml:space="preserve"> осуществляется за счет средств бюджета городского округа Октябрьск Самарской области. </w:t>
            </w:r>
          </w:p>
          <w:p w:rsidR="00650CCB" w:rsidRPr="00DE4F74" w:rsidRDefault="00650CCB" w:rsidP="007C7CE3">
            <w:pPr>
              <w:shd w:val="clear" w:color="auto" w:fill="FFFFFF"/>
              <w:tabs>
                <w:tab w:val="left" w:pos="570"/>
              </w:tabs>
              <w:ind w:right="38"/>
              <w:jc w:val="both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Общий объем финансирования </w:t>
            </w:r>
            <w:r w:rsidR="005168DC">
              <w:rPr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составляет </w:t>
            </w:r>
            <w:r w:rsidR="007C7CE3" w:rsidRPr="00DE4F74">
              <w:rPr>
                <w:spacing w:val="-1"/>
                <w:sz w:val="26"/>
                <w:szCs w:val="26"/>
              </w:rPr>
              <w:t xml:space="preserve">в сумме </w:t>
            </w:r>
            <w:r w:rsidR="00EF7D6C">
              <w:rPr>
                <w:spacing w:val="-1"/>
                <w:sz w:val="26"/>
                <w:szCs w:val="26"/>
              </w:rPr>
              <w:t>1</w:t>
            </w:r>
            <w:r w:rsidR="00F30CEF">
              <w:rPr>
                <w:spacing w:val="-1"/>
                <w:sz w:val="26"/>
                <w:szCs w:val="26"/>
              </w:rPr>
              <w:t>3</w:t>
            </w:r>
            <w:r w:rsidR="005066B3">
              <w:rPr>
                <w:spacing w:val="-1"/>
                <w:sz w:val="26"/>
                <w:szCs w:val="26"/>
              </w:rPr>
              <w:t xml:space="preserve"> </w:t>
            </w:r>
            <w:r w:rsidR="00F30CEF">
              <w:rPr>
                <w:spacing w:val="-1"/>
                <w:sz w:val="26"/>
                <w:szCs w:val="26"/>
              </w:rPr>
              <w:t>325</w:t>
            </w:r>
            <w:r w:rsidR="00EF7D6C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2</w:t>
            </w:r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C5631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 в</w:t>
            </w:r>
            <w:r w:rsidRPr="00DE4F74">
              <w:rPr>
                <w:spacing w:val="-1"/>
                <w:sz w:val="26"/>
                <w:szCs w:val="26"/>
              </w:rPr>
              <w:t xml:space="preserve"> том числе:</w:t>
            </w:r>
          </w:p>
          <w:p w:rsidR="001A091E" w:rsidRPr="00DE4F74" w:rsidRDefault="001A091E" w:rsidP="001A091E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2024 году </w:t>
            </w:r>
            <w:r w:rsidR="00207E44" w:rsidRPr="00DE4F74">
              <w:rPr>
                <w:spacing w:val="-1"/>
                <w:sz w:val="26"/>
                <w:szCs w:val="26"/>
              </w:rPr>
              <w:t>–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r w:rsidR="004C5631" w:rsidRPr="00DE4F74">
              <w:rPr>
                <w:spacing w:val="-1"/>
                <w:sz w:val="26"/>
                <w:szCs w:val="26"/>
              </w:rPr>
              <w:t>1</w:t>
            </w:r>
            <w:r w:rsidR="00F30CEF">
              <w:rPr>
                <w:spacing w:val="-1"/>
                <w:sz w:val="26"/>
                <w:szCs w:val="26"/>
              </w:rPr>
              <w:t>903</w:t>
            </w:r>
            <w:r w:rsidR="004C5631"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C5631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C5631" w:rsidRPr="00DE4F74">
              <w:rPr>
                <w:spacing w:val="-1"/>
                <w:sz w:val="26"/>
                <w:szCs w:val="26"/>
              </w:rPr>
              <w:t>;</w:t>
            </w:r>
          </w:p>
          <w:p w:rsidR="00A74200" w:rsidRPr="00DE4F74" w:rsidRDefault="001A091E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2025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 году – </w:t>
            </w:r>
            <w:r w:rsidR="00F30CEF">
              <w:rPr>
                <w:spacing w:val="-1"/>
                <w:sz w:val="26"/>
                <w:szCs w:val="26"/>
              </w:rPr>
              <w:t>1903</w:t>
            </w:r>
            <w:r w:rsidR="00A74200"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="00A74200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A74200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A74200"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A74200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2026 году – 19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 xml:space="preserve"> </w:t>
            </w:r>
          </w:p>
          <w:p w:rsidR="00433E88" w:rsidRPr="00DE4F74" w:rsidRDefault="00433E88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2027 году – 19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433E88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2028 году – 19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F30CEF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в 2029 году – 1903,6</w:t>
            </w:r>
            <w:r w:rsidR="00433E88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33E88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33E88" w:rsidRPr="00DE4F74">
              <w:rPr>
                <w:spacing w:val="-1"/>
                <w:sz w:val="26"/>
                <w:szCs w:val="26"/>
              </w:rPr>
              <w:t>;</w:t>
            </w:r>
          </w:p>
          <w:p w:rsidR="001A091E" w:rsidRPr="00DE4F74" w:rsidRDefault="00433E88" w:rsidP="00F30CEF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2030 году – 19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r w:rsidR="00A74200" w:rsidRPr="00DE4F74">
              <w:rPr>
                <w:spacing w:val="-1"/>
                <w:sz w:val="26"/>
                <w:szCs w:val="26"/>
              </w:rPr>
              <w:t>.</w:t>
            </w: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D4F" w:rsidRPr="00D717FC" w:rsidRDefault="0091120D" w:rsidP="0091120D">
            <w:pPr>
              <w:shd w:val="clear" w:color="auto" w:fill="FFFFFF"/>
              <w:ind w:left="10" w:hanging="38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Р</w:t>
            </w:r>
            <w:r w:rsidR="00FF7AE1" w:rsidRPr="00D717FC">
              <w:rPr>
                <w:color w:val="000000"/>
                <w:spacing w:val="-1"/>
                <w:sz w:val="26"/>
                <w:szCs w:val="26"/>
              </w:rPr>
              <w:t>езультаты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r w:rsidR="008549EC" w:rsidRPr="00D717FC">
              <w:rPr>
                <w:color w:val="000000"/>
                <w:spacing w:val="-1"/>
                <w:sz w:val="26"/>
                <w:szCs w:val="26"/>
              </w:rPr>
              <w:t xml:space="preserve"> реализации </w:t>
            </w:r>
            <w:r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D89" w:rsidRPr="00D717FC" w:rsidRDefault="00385D89" w:rsidP="00703811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03811" w:rsidRPr="00D717FC" w:rsidRDefault="00703811" w:rsidP="00703811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>- повышение качества исполнения полномочий 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совершенствование системы своевременного информирования населения городского округа о деятельности </w:t>
            </w:r>
            <w:r w:rsidRPr="00D717FC">
              <w:rPr>
                <w:spacing w:val="-1"/>
                <w:sz w:val="26"/>
                <w:szCs w:val="26"/>
              </w:rPr>
              <w:t xml:space="preserve">Контрольно-счетной палаты </w:t>
            </w:r>
            <w:r w:rsidRPr="00D717FC">
              <w:rPr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>- совершенствование системы дополнительного профессионального образования работник</w:t>
            </w:r>
            <w:r w:rsidR="00B90532" w:rsidRPr="00D717FC">
              <w:rPr>
                <w:rFonts w:ascii="Times New Roman" w:hAnsi="Times New Roman"/>
                <w:sz w:val="26"/>
                <w:szCs w:val="26"/>
              </w:rPr>
              <w:t>ов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>- отсутствие коррупционных правонарушений работниками К</w:t>
            </w:r>
            <w:r w:rsidRPr="00D717FC">
              <w:rPr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sz w:val="26"/>
                <w:szCs w:val="26"/>
              </w:rPr>
              <w:t>городского округа Октябрьск Самарской области;</w:t>
            </w:r>
          </w:p>
          <w:p w:rsidR="00B83B47" w:rsidRPr="00D717FC" w:rsidRDefault="00703811" w:rsidP="00703811">
            <w:pPr>
              <w:shd w:val="clear" w:color="auto" w:fill="FFFFFF"/>
              <w:spacing w:before="60" w:after="60"/>
              <w:ind w:left="93"/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стимулирование работников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</w:t>
            </w:r>
            <w:r w:rsidRPr="00D717FC">
              <w:rPr>
                <w:sz w:val="26"/>
                <w:szCs w:val="26"/>
              </w:rPr>
              <w:t xml:space="preserve">   городского округа Октябрьск Самарской области через развитие системы профессионального и должностного роста, повышение денежного содержания</w:t>
            </w:r>
          </w:p>
          <w:p w:rsidR="00385D89" w:rsidRPr="00D717FC" w:rsidRDefault="00385D89" w:rsidP="00703811">
            <w:pPr>
              <w:shd w:val="clear" w:color="auto" w:fill="FFFFFF"/>
              <w:spacing w:before="60" w:after="60"/>
              <w:ind w:left="93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</w:tbl>
    <w:p w:rsidR="00250609" w:rsidRPr="00D717FC" w:rsidRDefault="00D4075C" w:rsidP="00516043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  <w:sz w:val="26"/>
          <w:szCs w:val="26"/>
        </w:rPr>
      </w:pPr>
      <w:r w:rsidRPr="00D717FC">
        <w:rPr>
          <w:b/>
          <w:color w:val="000000"/>
          <w:spacing w:val="-1"/>
          <w:sz w:val="26"/>
          <w:szCs w:val="26"/>
        </w:rPr>
        <w:t xml:space="preserve"> </w:t>
      </w:r>
    </w:p>
    <w:p w:rsidR="001C08FD" w:rsidRPr="00D717FC" w:rsidRDefault="001C08FD" w:rsidP="00250609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</w:p>
    <w:p w:rsidR="005066B3" w:rsidRDefault="005066B3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CF6B79" w:rsidRPr="005066B3" w:rsidRDefault="00CF6B79" w:rsidP="00385D89">
      <w:pPr>
        <w:pStyle w:val="af2"/>
        <w:numPr>
          <w:ilvl w:val="0"/>
          <w:numId w:val="14"/>
        </w:numPr>
        <w:shd w:val="clear" w:color="auto" w:fill="FFFFFF"/>
        <w:tabs>
          <w:tab w:val="left" w:pos="570"/>
        </w:tabs>
        <w:spacing w:line="360" w:lineRule="auto"/>
        <w:ind w:left="360"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  <w:r w:rsidRPr="005066B3">
        <w:rPr>
          <w:b/>
          <w:color w:val="000000"/>
          <w:spacing w:val="-1"/>
          <w:sz w:val="26"/>
          <w:szCs w:val="26"/>
        </w:rPr>
        <w:lastRenderedPageBreak/>
        <w:t>Характеристика проблемы (задачи), решение которой осуществляется</w:t>
      </w:r>
      <w:r w:rsidR="005066B3">
        <w:rPr>
          <w:b/>
          <w:color w:val="000000"/>
          <w:spacing w:val="-1"/>
          <w:sz w:val="26"/>
          <w:szCs w:val="26"/>
        </w:rPr>
        <w:t xml:space="preserve"> </w:t>
      </w:r>
      <w:r w:rsidRPr="005066B3">
        <w:rPr>
          <w:b/>
          <w:color w:val="000000"/>
          <w:spacing w:val="-1"/>
          <w:sz w:val="26"/>
          <w:szCs w:val="26"/>
        </w:rPr>
        <w:t xml:space="preserve">путем реализации </w:t>
      </w:r>
      <w:r w:rsidR="001A4F4A">
        <w:rPr>
          <w:b/>
          <w:color w:val="000000"/>
          <w:spacing w:val="-1"/>
          <w:sz w:val="26"/>
          <w:szCs w:val="26"/>
        </w:rPr>
        <w:t>п</w:t>
      </w:r>
      <w:r w:rsidR="00DD483E" w:rsidRPr="00DD483E">
        <w:rPr>
          <w:b/>
          <w:color w:val="000000"/>
          <w:spacing w:val="-1"/>
          <w:sz w:val="26"/>
          <w:szCs w:val="26"/>
        </w:rPr>
        <w:t>одпрограммы</w:t>
      </w:r>
      <w:r w:rsidRPr="005066B3">
        <w:rPr>
          <w:b/>
          <w:color w:val="000000"/>
          <w:spacing w:val="-1"/>
          <w:sz w:val="26"/>
          <w:szCs w:val="26"/>
        </w:rPr>
        <w:t>, включая анализ причин ее возникновения, целесообразность и необходимость ее решения программным методом</w:t>
      </w:r>
    </w:p>
    <w:p w:rsidR="00CF6B79" w:rsidRPr="00D717FC" w:rsidRDefault="00CF6B79" w:rsidP="00385D89">
      <w:pPr>
        <w:shd w:val="clear" w:color="auto" w:fill="FFFFFF"/>
        <w:spacing w:line="360" w:lineRule="auto"/>
        <w:ind w:left="34" w:firstLine="538"/>
        <w:jc w:val="both"/>
        <w:rPr>
          <w:color w:val="000000"/>
          <w:spacing w:val="-1"/>
          <w:sz w:val="26"/>
          <w:szCs w:val="26"/>
        </w:rPr>
      </w:pPr>
    </w:p>
    <w:p w:rsidR="008F48C3" w:rsidRPr="00D717FC" w:rsidRDefault="008F48C3" w:rsidP="00385D8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17FC">
        <w:rPr>
          <w:rFonts w:ascii="Times New Roman" w:hAnsi="Times New Roman" w:cs="Times New Roman"/>
          <w:sz w:val="26"/>
          <w:szCs w:val="26"/>
        </w:rPr>
        <w:t>Контрольно-счетная палата городского округа Октябрьск Самарской области (далее - Контрольно-счетная палата) является постоянно действующим органом внешнего муниципального финансового контроля, образуется Думой городского округа Октябрьск Самарской области и ей подотчетна. Контрольно-счетная палата является органом местного самоуправления и обладает правами юридического лица. Контрольно-счетная палата обладает функциональной и организационной независимостью и осуществляет свою деятельность самостоятельно.</w:t>
      </w:r>
    </w:p>
    <w:p w:rsidR="009A693D" w:rsidRPr="00D717FC" w:rsidRDefault="009A693D" w:rsidP="00385D8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17FC">
        <w:rPr>
          <w:rFonts w:ascii="Times New Roman" w:hAnsi="Times New Roman" w:cs="Times New Roman"/>
          <w:sz w:val="26"/>
          <w:szCs w:val="26"/>
        </w:rPr>
        <w:t xml:space="preserve">Контрольно-счетная палата осуществляет свою деятельность на основе </w:t>
      </w:r>
      <w:hyperlink r:id="rId8" w:history="1">
        <w:r w:rsidRPr="00D717F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717F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EF7D6C">
        <w:rPr>
          <w:rFonts w:ascii="Times New Roman" w:hAnsi="Times New Roman" w:cs="Times New Roman"/>
          <w:sz w:val="26"/>
          <w:szCs w:val="26"/>
        </w:rPr>
        <w:t>,</w:t>
      </w:r>
      <w:r w:rsidRPr="00D717FC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</w:t>
      </w:r>
      <w:hyperlink r:id="rId9" w:history="1">
        <w:r w:rsidRPr="00D717FC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717FC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Бюджетным </w:t>
      </w:r>
      <w:hyperlink r:id="rId10" w:history="1">
        <w:r w:rsidRPr="00D717F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D717F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11" w:history="1">
        <w:r w:rsidRPr="00D717FC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717FC">
        <w:rPr>
          <w:rFonts w:ascii="Times New Roman" w:hAnsi="Times New Roman" w:cs="Times New Roman"/>
          <w:sz w:val="26"/>
          <w:szCs w:val="26"/>
        </w:rPr>
        <w:t xml:space="preserve"> от 07.02.2011 </w:t>
      </w:r>
      <w:r w:rsidR="005066B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717FC">
        <w:rPr>
          <w:rFonts w:ascii="Times New Roman" w:hAnsi="Times New Roman" w:cs="Times New Roman"/>
          <w:sz w:val="26"/>
          <w:szCs w:val="26"/>
        </w:rPr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 другими федеральными законами и иными нормативными правовыми актами Российской Федерации, законами Самарской области, </w:t>
      </w:r>
      <w:hyperlink r:id="rId12" w:history="1">
        <w:r w:rsidRPr="00D717FC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D717FC">
        <w:rPr>
          <w:rFonts w:ascii="Times New Roman" w:hAnsi="Times New Roman" w:cs="Times New Roman"/>
          <w:sz w:val="26"/>
          <w:szCs w:val="26"/>
        </w:rPr>
        <w:t xml:space="preserve"> городского округа Октябрьск</w:t>
      </w:r>
      <w:r w:rsidR="00EF7D6C">
        <w:rPr>
          <w:rFonts w:ascii="Times New Roman" w:hAnsi="Times New Roman" w:cs="Times New Roman"/>
          <w:sz w:val="26"/>
          <w:szCs w:val="26"/>
        </w:rPr>
        <w:t xml:space="preserve"> Самарской </w:t>
      </w:r>
      <w:r w:rsidR="005066B3">
        <w:rPr>
          <w:rFonts w:ascii="Times New Roman" w:hAnsi="Times New Roman" w:cs="Times New Roman"/>
          <w:sz w:val="26"/>
          <w:szCs w:val="26"/>
        </w:rPr>
        <w:t>области</w:t>
      </w:r>
      <w:r w:rsidRPr="00D717FC">
        <w:rPr>
          <w:rFonts w:ascii="Times New Roman" w:hAnsi="Times New Roman" w:cs="Times New Roman"/>
          <w:sz w:val="26"/>
          <w:szCs w:val="26"/>
        </w:rPr>
        <w:t>, настоящим Положением, другими нормативными правовыми актами городского округа Октябрьск</w:t>
      </w:r>
      <w:r w:rsidR="00EF7D6C"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  <w:r w:rsidRPr="00D717FC">
        <w:rPr>
          <w:rFonts w:ascii="Times New Roman" w:hAnsi="Times New Roman" w:cs="Times New Roman"/>
          <w:sz w:val="26"/>
          <w:szCs w:val="26"/>
        </w:rPr>
        <w:t>.</w:t>
      </w:r>
    </w:p>
    <w:p w:rsidR="00846FF6" w:rsidRPr="00D717FC" w:rsidRDefault="00CF6B79" w:rsidP="00385D8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В соответствии с Положением 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о Контрольно-счетной палате городского окр</w:t>
      </w:r>
      <w:r w:rsidR="004E3F32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уга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Октябрьск Самарской области</w:t>
      </w:r>
      <w:r w:rsidR="005066B3">
        <w:rPr>
          <w:rFonts w:ascii="Times New Roman" w:hAnsi="Times New Roman" w:cs="Times New Roman"/>
          <w:color w:val="000000"/>
          <w:spacing w:val="-1"/>
          <w:sz w:val="26"/>
          <w:szCs w:val="26"/>
        </w:rPr>
        <w:t>,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утвержденным 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решением Думы 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городского округа Октябрьск от 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24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.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11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.20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2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1 № 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96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9A693D"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>Контрольно-счетная палата</w:t>
      </w:r>
      <w:r w:rsidRPr="00D717F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46FF6" w:rsidRPr="00D717FC">
        <w:rPr>
          <w:rFonts w:ascii="Times New Roman" w:hAnsi="Times New Roman" w:cs="Times New Roman"/>
          <w:sz w:val="26"/>
          <w:szCs w:val="26"/>
        </w:rPr>
        <w:t>осуществляет следующие полномочия: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1) организация и осуществление контроля за законностью и эффективностью использования средств бюджета городского округа Октябрьск, а также иных средств в случаях, предусмотренных законодательством Российской Федерации;</w:t>
      </w:r>
    </w:p>
    <w:p w:rsidR="00846FF6" w:rsidRPr="00D717FC" w:rsidRDefault="00F03CEF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2) экспертиза проектов р</w:t>
      </w:r>
      <w:r w:rsidR="00846FF6" w:rsidRPr="00D717FC">
        <w:rPr>
          <w:sz w:val="26"/>
          <w:szCs w:val="26"/>
        </w:rPr>
        <w:t>ешений Думы о бюджете городского округа Октябрьск, проверка и анализ обоснованности их показателей;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3) внешняя проверка годового отчета об исполнении бюджета городского округа Октябрьск;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lastRenderedPageBreak/>
        <w:t>4) проведение аудита в сфере закупок товаров, работ и услуг</w:t>
      </w:r>
      <w:r w:rsidRPr="00D717FC">
        <w:rPr>
          <w:b/>
          <w:sz w:val="26"/>
          <w:szCs w:val="26"/>
        </w:rPr>
        <w:t xml:space="preserve"> </w:t>
      </w:r>
      <w:r w:rsidRPr="00D717FC">
        <w:rPr>
          <w:sz w:val="26"/>
          <w:szCs w:val="26"/>
        </w:rPr>
        <w:t>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5) оценка эффективности формирования муниципальной собственности, управления   и   распоряжения   такой   собственностью    и контроль за соблюдением установленного порядка формирования такой собственности, управления и распоряжения такой</w:t>
      </w:r>
      <w:r w:rsidRPr="00D717FC">
        <w:rPr>
          <w:b/>
          <w:sz w:val="26"/>
          <w:szCs w:val="26"/>
        </w:rPr>
        <w:t xml:space="preserve"> </w:t>
      </w:r>
      <w:r w:rsidRPr="00D717FC">
        <w:rPr>
          <w:sz w:val="26"/>
          <w:szCs w:val="26"/>
        </w:rPr>
        <w:t xml:space="preserve">собственностью (включая исключительные права на результаты интеллектуальной деятельности); 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6) оценка эффективности предоставления налоговых и иных льгот и преимуществ, бюджетных кредитов за счет средств бюджета городского округа Октябрьск,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городского округа Октябрьск и имущества, находящегося в муниципальной собственности;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 xml:space="preserve">7) экспертиза проектов муниципальных правовых актов в части, касающейся расходных обязательств городского округа Октябрьск, экспертиза проектов муниципальных правовых актов, приводящих к изменению доходов бюджета городского округа Октябрьск, а также </w:t>
      </w:r>
      <w:r w:rsidRPr="00D717FC">
        <w:rPr>
          <w:bCs/>
          <w:sz w:val="26"/>
          <w:szCs w:val="26"/>
          <w:lang w:bidi="ru-RU"/>
        </w:rPr>
        <w:t xml:space="preserve">муниципальных программ (проектов муниципальных программ городского округа </w:t>
      </w:r>
      <w:r w:rsidRPr="00D717FC">
        <w:rPr>
          <w:sz w:val="26"/>
          <w:szCs w:val="26"/>
        </w:rPr>
        <w:t>Октябрьск</w:t>
      </w:r>
      <w:r w:rsidRPr="00D717FC">
        <w:rPr>
          <w:bCs/>
          <w:sz w:val="26"/>
          <w:szCs w:val="26"/>
          <w:lang w:bidi="ru-RU"/>
        </w:rPr>
        <w:t>)</w:t>
      </w:r>
      <w:r w:rsidRPr="00D717FC">
        <w:rPr>
          <w:sz w:val="26"/>
          <w:szCs w:val="26"/>
        </w:rPr>
        <w:t>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8) анализ и мониторинг бюджетного процесса в городском округе,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9) проведение оперативного анализа   исполнения   и   контроля   за организацией исполнения бюджета городского округа Октябрьск в текущем финансовом году, ежеквартальное представление информации о ходе исполнения бюджета городского округа Октябрьск, о результатах проведенных контрольных и экспертно-аналитических мероприятий в Думу и Главе городского округа Октябрьск;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10) осуществление контроля за состоянием муниципального внутреннего и внешнего долга;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 xml:space="preserve">11) оценка реализуемости, рисков и результатов достижения целей социально-экономического развития городского округа Октябрьск, предусмотренных документами стратегического планирования городского округа Октябрьск, в пределах компетенции Контрольно-счетной палаты; 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lastRenderedPageBreak/>
        <w:t>12) участие в пределах полномочий в мероприятиях, направленных на противодействие коррупции;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13) иные полномочия в сфере внешнего муниципального финансового контроля, установленные федеральными законами, законами Самарской области, Уставом городского округа Октябрьск и нормативными правовыми актами Думы.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Внешний муниципальный финансовый контроль осуществляется Контрольно-счетной палатой:</w:t>
      </w:r>
    </w:p>
    <w:p w:rsidR="00846FF6" w:rsidRPr="00D717FC" w:rsidRDefault="00846FF6" w:rsidP="00385D89">
      <w:pPr>
        <w:spacing w:line="360" w:lineRule="auto"/>
        <w:ind w:firstLine="709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1) в отношении органов местного самоуправления и муниципальных органов, муниципальных учреждений и унитарных предприятий городского округа Октябрьск, а также иных организаций, если они используют имущество, находящееся в муниципальной собственности городского округа Октябрьск;</w:t>
      </w:r>
    </w:p>
    <w:p w:rsidR="00846FF6" w:rsidRPr="00D717FC" w:rsidRDefault="00846FF6" w:rsidP="00385D89">
      <w:pPr>
        <w:spacing w:line="360" w:lineRule="auto"/>
        <w:ind w:firstLine="540"/>
        <w:jc w:val="both"/>
        <w:rPr>
          <w:sz w:val="26"/>
          <w:szCs w:val="26"/>
        </w:rPr>
      </w:pPr>
      <w:r w:rsidRPr="00D717FC">
        <w:rPr>
          <w:sz w:val="26"/>
          <w:szCs w:val="26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CF6B79" w:rsidRPr="00D717FC" w:rsidRDefault="00CF6B79" w:rsidP="00385D89">
      <w:pPr>
        <w:spacing w:line="360" w:lineRule="auto"/>
        <w:ind w:firstLine="540"/>
        <w:jc w:val="both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ab/>
        <w:t xml:space="preserve">В целях эффективного расходования средств бюджета городского округа Октябрьск, своевременного и качественного выполнения возложенных на </w:t>
      </w:r>
      <w:proofErr w:type="spellStart"/>
      <w:r w:rsidR="00846FF6" w:rsidRPr="00D717FC">
        <w:rPr>
          <w:color w:val="000000"/>
          <w:spacing w:val="-1"/>
          <w:sz w:val="26"/>
          <w:szCs w:val="26"/>
        </w:rPr>
        <w:t>Контрольно</w:t>
      </w:r>
      <w:proofErr w:type="spellEnd"/>
      <w:r w:rsidR="00846FF6" w:rsidRPr="00D717FC">
        <w:rPr>
          <w:color w:val="000000"/>
          <w:spacing w:val="-1"/>
          <w:sz w:val="26"/>
          <w:szCs w:val="26"/>
        </w:rPr>
        <w:t xml:space="preserve"> –</w:t>
      </w:r>
      <w:r w:rsidR="004E3F32" w:rsidRPr="00D717FC">
        <w:rPr>
          <w:color w:val="000000"/>
          <w:spacing w:val="-1"/>
          <w:sz w:val="26"/>
          <w:szCs w:val="26"/>
        </w:rPr>
        <w:t xml:space="preserve"> </w:t>
      </w:r>
      <w:r w:rsidR="00846FF6" w:rsidRPr="00D717FC">
        <w:rPr>
          <w:color w:val="000000"/>
          <w:spacing w:val="-1"/>
          <w:sz w:val="26"/>
          <w:szCs w:val="26"/>
        </w:rPr>
        <w:t xml:space="preserve">счетную палату </w:t>
      </w:r>
      <w:r w:rsidRPr="00D717FC">
        <w:rPr>
          <w:color w:val="000000"/>
          <w:spacing w:val="-1"/>
          <w:sz w:val="26"/>
          <w:szCs w:val="26"/>
        </w:rPr>
        <w:t xml:space="preserve">городского округа Октябрьск </w:t>
      </w:r>
      <w:r w:rsidR="00846FF6" w:rsidRPr="00D717FC">
        <w:rPr>
          <w:color w:val="000000"/>
          <w:spacing w:val="-1"/>
          <w:sz w:val="26"/>
          <w:szCs w:val="26"/>
        </w:rPr>
        <w:t xml:space="preserve">Самарской области </w:t>
      </w:r>
      <w:r w:rsidRPr="00D717FC">
        <w:rPr>
          <w:color w:val="000000"/>
          <w:spacing w:val="-1"/>
          <w:sz w:val="26"/>
          <w:szCs w:val="26"/>
        </w:rPr>
        <w:t>полномочий наиболее целесообразно планировать эти средства и реализовывать полномочия, используя программный метод. Это обусловлено объективными причинами, в том числе:</w:t>
      </w:r>
    </w:p>
    <w:p w:rsidR="00CF6B79" w:rsidRPr="00D717FC" w:rsidRDefault="004E3F32" w:rsidP="00385D89">
      <w:pPr>
        <w:spacing w:line="360" w:lineRule="auto"/>
        <w:ind w:firstLine="720"/>
        <w:jc w:val="both"/>
        <w:rPr>
          <w:rStyle w:val="FontStyle22"/>
        </w:rPr>
      </w:pPr>
      <w:r w:rsidRPr="00D717FC">
        <w:rPr>
          <w:rStyle w:val="FontStyle22"/>
        </w:rPr>
        <w:t xml:space="preserve">- </w:t>
      </w:r>
      <w:r w:rsidR="00CF6B79" w:rsidRPr="00D717FC">
        <w:rPr>
          <w:rStyle w:val="FontStyle22"/>
        </w:rPr>
        <w:t>обеспечение прямой взаимосвязи между распределением бюджетных ресурсов и фактическими или планируемыми результатами их использования в соответствии с установленными приоритетами государственной политики;</w:t>
      </w:r>
    </w:p>
    <w:p w:rsidR="00CF6B79" w:rsidRPr="00D717FC" w:rsidRDefault="00CF6B79" w:rsidP="00385D89">
      <w:pPr>
        <w:shd w:val="clear" w:color="auto" w:fill="FFFFFF"/>
        <w:tabs>
          <w:tab w:val="left" w:pos="570"/>
        </w:tabs>
        <w:spacing w:line="360" w:lineRule="auto"/>
        <w:ind w:right="38"/>
        <w:jc w:val="both"/>
        <w:outlineLvl w:val="0"/>
        <w:rPr>
          <w:color w:val="000000"/>
          <w:spacing w:val="-1"/>
          <w:sz w:val="26"/>
          <w:szCs w:val="26"/>
        </w:rPr>
      </w:pPr>
      <w:r w:rsidRPr="00D717FC">
        <w:rPr>
          <w:rStyle w:val="FontStyle22"/>
        </w:rPr>
        <w:tab/>
      </w:r>
      <w:r w:rsidR="004E3F32" w:rsidRPr="00D717FC">
        <w:rPr>
          <w:rStyle w:val="FontStyle22"/>
        </w:rPr>
        <w:t xml:space="preserve">- </w:t>
      </w:r>
      <w:r w:rsidRPr="00D717FC">
        <w:rPr>
          <w:rStyle w:val="FontStyle22"/>
        </w:rPr>
        <w:t>соблюдению единого подхода и рациональному использованию денежных средств;</w:t>
      </w:r>
    </w:p>
    <w:p w:rsidR="00CF6B79" w:rsidRPr="00D717FC" w:rsidRDefault="00CF6B79" w:rsidP="00385D89">
      <w:pPr>
        <w:shd w:val="clear" w:color="auto" w:fill="FFFFFF"/>
        <w:tabs>
          <w:tab w:val="left" w:pos="570"/>
        </w:tabs>
        <w:spacing w:line="360" w:lineRule="auto"/>
        <w:ind w:right="38"/>
        <w:jc w:val="both"/>
        <w:outlineLvl w:val="0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ab/>
      </w:r>
      <w:r w:rsidR="004E3F32" w:rsidRPr="00D717FC">
        <w:rPr>
          <w:color w:val="000000"/>
          <w:spacing w:val="-1"/>
          <w:sz w:val="26"/>
          <w:szCs w:val="26"/>
        </w:rPr>
        <w:t xml:space="preserve">- </w:t>
      </w:r>
      <w:r w:rsidRPr="00D717FC">
        <w:rPr>
          <w:color w:val="000000"/>
          <w:spacing w:val="-1"/>
          <w:sz w:val="26"/>
          <w:szCs w:val="26"/>
        </w:rPr>
        <w:t>многообразием взаимосвязанных проблем, эффективное решение которых возможно только при выборе программного метода.</w:t>
      </w:r>
    </w:p>
    <w:p w:rsidR="00CF6B79" w:rsidRPr="00D717FC" w:rsidRDefault="00CF6B79" w:rsidP="00CF6B79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  <w:sz w:val="26"/>
          <w:szCs w:val="26"/>
        </w:rPr>
      </w:pPr>
    </w:p>
    <w:p w:rsidR="00CF6B79" w:rsidRPr="00EB77C4" w:rsidRDefault="00CF6B79" w:rsidP="00EB77C4">
      <w:pPr>
        <w:pStyle w:val="af2"/>
        <w:numPr>
          <w:ilvl w:val="0"/>
          <w:numId w:val="14"/>
        </w:num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  <w:r w:rsidRPr="00EB77C4">
        <w:rPr>
          <w:b/>
          <w:color w:val="000000"/>
          <w:spacing w:val="-1"/>
          <w:sz w:val="26"/>
          <w:szCs w:val="26"/>
        </w:rPr>
        <w:t xml:space="preserve">Цель, задачи, срок реализации </w:t>
      </w:r>
      <w:r w:rsidR="001A4F4A">
        <w:rPr>
          <w:b/>
          <w:color w:val="000000"/>
          <w:spacing w:val="-1"/>
          <w:sz w:val="26"/>
          <w:szCs w:val="26"/>
        </w:rPr>
        <w:t>п</w:t>
      </w:r>
      <w:r w:rsidR="00DD483E" w:rsidRPr="00EB77C4">
        <w:rPr>
          <w:b/>
          <w:color w:val="000000"/>
          <w:spacing w:val="-1"/>
          <w:sz w:val="26"/>
          <w:szCs w:val="26"/>
        </w:rPr>
        <w:t>одпрограммы</w:t>
      </w:r>
    </w:p>
    <w:p w:rsidR="00EB77C4" w:rsidRPr="00EB77C4" w:rsidRDefault="00EB77C4" w:rsidP="00EB77C4">
      <w:pPr>
        <w:pStyle w:val="af2"/>
        <w:shd w:val="clear" w:color="auto" w:fill="FFFFFF"/>
        <w:tabs>
          <w:tab w:val="left" w:pos="570"/>
        </w:tabs>
        <w:ind w:left="1080" w:right="38"/>
        <w:outlineLvl w:val="0"/>
        <w:rPr>
          <w:b/>
          <w:color w:val="000000"/>
          <w:spacing w:val="-1"/>
          <w:sz w:val="26"/>
          <w:szCs w:val="26"/>
        </w:rPr>
      </w:pPr>
    </w:p>
    <w:p w:rsidR="00F03CEF" w:rsidRPr="00D717FC" w:rsidRDefault="006B7D58" w:rsidP="00385D89">
      <w:pPr>
        <w:pStyle w:val="Style33"/>
        <w:widowControl/>
        <w:spacing w:before="134" w:line="360" w:lineRule="auto"/>
        <w:ind w:firstLine="346"/>
        <w:rPr>
          <w:spacing w:val="-1"/>
          <w:sz w:val="26"/>
          <w:szCs w:val="26"/>
        </w:rPr>
      </w:pPr>
      <w:r w:rsidRPr="00D717FC">
        <w:rPr>
          <w:rStyle w:val="FontStyle791"/>
          <w:szCs w:val="26"/>
        </w:rPr>
        <w:t xml:space="preserve">В рамках </w:t>
      </w:r>
      <w:r w:rsidR="00DD483E">
        <w:rPr>
          <w:spacing w:val="-1"/>
          <w:sz w:val="26"/>
          <w:szCs w:val="26"/>
        </w:rPr>
        <w:t>Подп</w:t>
      </w:r>
      <w:r w:rsidR="00DD483E" w:rsidRPr="00D717FC">
        <w:rPr>
          <w:spacing w:val="-1"/>
          <w:sz w:val="26"/>
          <w:szCs w:val="26"/>
        </w:rPr>
        <w:t>рограммы</w:t>
      </w:r>
      <w:r w:rsidRPr="00D717FC">
        <w:rPr>
          <w:rStyle w:val="FontStyle791"/>
          <w:szCs w:val="26"/>
        </w:rPr>
        <w:t xml:space="preserve"> предусматривается достижение следующей основной цели</w:t>
      </w:r>
      <w:r w:rsidR="00E6012F" w:rsidRPr="00D717FC">
        <w:rPr>
          <w:rStyle w:val="FontStyle791"/>
          <w:szCs w:val="26"/>
        </w:rPr>
        <w:t xml:space="preserve">: </w:t>
      </w:r>
      <w:r w:rsidR="005066B3">
        <w:rPr>
          <w:spacing w:val="-1"/>
          <w:sz w:val="26"/>
          <w:szCs w:val="26"/>
        </w:rPr>
        <w:t>с</w:t>
      </w:r>
      <w:r w:rsidR="00E6012F" w:rsidRPr="00D717FC">
        <w:rPr>
          <w:spacing w:val="-1"/>
          <w:sz w:val="26"/>
          <w:szCs w:val="26"/>
        </w:rPr>
        <w:t>оздание условий для повышения эффективности деятельности Контрольно-счетной палаты городского округа Октябрьск Самарской области.</w:t>
      </w:r>
    </w:p>
    <w:p w:rsidR="006B7D58" w:rsidRPr="00D717FC" w:rsidRDefault="00E6012F" w:rsidP="00385D89">
      <w:pPr>
        <w:pStyle w:val="Style33"/>
        <w:widowControl/>
        <w:spacing w:before="134" w:line="360" w:lineRule="auto"/>
        <w:ind w:firstLine="346"/>
        <w:rPr>
          <w:rStyle w:val="FontStyle791"/>
          <w:szCs w:val="26"/>
        </w:rPr>
      </w:pPr>
      <w:r w:rsidRPr="00D717FC">
        <w:rPr>
          <w:spacing w:val="-1"/>
          <w:sz w:val="26"/>
          <w:szCs w:val="26"/>
        </w:rPr>
        <w:t xml:space="preserve"> </w:t>
      </w:r>
      <w:r w:rsidR="006B7D58" w:rsidRPr="00D717FC">
        <w:rPr>
          <w:rStyle w:val="FontStyle791"/>
          <w:szCs w:val="26"/>
        </w:rPr>
        <w:t xml:space="preserve">Достижение цели </w:t>
      </w:r>
      <w:r w:rsidR="00DD483E">
        <w:rPr>
          <w:spacing w:val="-1"/>
          <w:sz w:val="26"/>
          <w:szCs w:val="26"/>
        </w:rPr>
        <w:t>Подп</w:t>
      </w:r>
      <w:r w:rsidR="00DD483E" w:rsidRPr="00D717FC">
        <w:rPr>
          <w:spacing w:val="-1"/>
          <w:sz w:val="26"/>
          <w:szCs w:val="26"/>
        </w:rPr>
        <w:t>рограммы</w:t>
      </w:r>
      <w:r w:rsidR="006B7D58" w:rsidRPr="00D717FC">
        <w:rPr>
          <w:rStyle w:val="FontStyle791"/>
          <w:szCs w:val="26"/>
        </w:rPr>
        <w:t xml:space="preserve"> требует решения следующих задач: </w:t>
      </w:r>
    </w:p>
    <w:p w:rsidR="006B7D58" w:rsidRPr="00D717FC" w:rsidRDefault="006B7D58" w:rsidP="00385D89">
      <w:pPr>
        <w:pStyle w:val="af1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D717FC">
        <w:rPr>
          <w:rFonts w:ascii="Times New Roman" w:hAnsi="Times New Roman"/>
          <w:sz w:val="26"/>
          <w:szCs w:val="26"/>
        </w:rPr>
        <w:t xml:space="preserve">- обеспечение эффективной работы </w:t>
      </w:r>
      <w:r w:rsidR="004D6CE4">
        <w:rPr>
          <w:rFonts w:ascii="Times New Roman" w:hAnsi="Times New Roman"/>
          <w:sz w:val="26"/>
          <w:szCs w:val="26"/>
        </w:rPr>
        <w:t xml:space="preserve">аппарата </w:t>
      </w:r>
      <w:r w:rsidR="00E6012F" w:rsidRPr="00D717FC">
        <w:rPr>
          <w:rFonts w:ascii="Times New Roman" w:hAnsi="Times New Roman"/>
          <w:spacing w:val="-1"/>
          <w:sz w:val="26"/>
          <w:szCs w:val="26"/>
        </w:rPr>
        <w:t>Ко</w:t>
      </w:r>
      <w:r w:rsidRPr="00D717FC">
        <w:rPr>
          <w:rFonts w:ascii="Times New Roman" w:hAnsi="Times New Roman"/>
          <w:spacing w:val="-1"/>
          <w:sz w:val="26"/>
          <w:szCs w:val="26"/>
        </w:rPr>
        <w:t>нтрольно-счетной палаты</w:t>
      </w:r>
      <w:r w:rsidR="00E6012F" w:rsidRPr="00D717FC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E6012F" w:rsidRPr="00D717FC">
        <w:rPr>
          <w:rFonts w:ascii="Times New Roman" w:hAnsi="Times New Roman"/>
          <w:sz w:val="26"/>
          <w:szCs w:val="26"/>
        </w:rPr>
        <w:t xml:space="preserve">городского округа Октябрьск Самарской области </w:t>
      </w:r>
      <w:r w:rsidRPr="00D717FC">
        <w:rPr>
          <w:rFonts w:ascii="Times New Roman" w:hAnsi="Times New Roman"/>
          <w:sz w:val="26"/>
          <w:szCs w:val="26"/>
        </w:rPr>
        <w:t>по организации деятельности органа</w:t>
      </w:r>
      <w:r w:rsidR="00490CC9" w:rsidRPr="00D717FC">
        <w:rPr>
          <w:rFonts w:ascii="Times New Roman" w:hAnsi="Times New Roman"/>
          <w:sz w:val="26"/>
          <w:szCs w:val="26"/>
        </w:rPr>
        <w:t xml:space="preserve"> местного самоуправления</w:t>
      </w:r>
      <w:r w:rsidRPr="00D717FC">
        <w:rPr>
          <w:rFonts w:ascii="Times New Roman" w:hAnsi="Times New Roman"/>
          <w:sz w:val="26"/>
          <w:szCs w:val="26"/>
        </w:rPr>
        <w:t>;</w:t>
      </w:r>
    </w:p>
    <w:p w:rsidR="006B7D58" w:rsidRPr="00D717FC" w:rsidRDefault="006B7D58" w:rsidP="00385D89">
      <w:pPr>
        <w:spacing w:line="360" w:lineRule="auto"/>
        <w:jc w:val="both"/>
        <w:rPr>
          <w:sz w:val="26"/>
          <w:szCs w:val="26"/>
        </w:rPr>
      </w:pPr>
      <w:r w:rsidRPr="00D717FC">
        <w:rPr>
          <w:sz w:val="26"/>
          <w:szCs w:val="26"/>
        </w:rPr>
        <w:lastRenderedPageBreak/>
        <w:t xml:space="preserve">- совершенствование организации своевременного информирования населения </w:t>
      </w:r>
      <w:r w:rsidR="00E6012F" w:rsidRPr="00D717FC">
        <w:rPr>
          <w:sz w:val="26"/>
          <w:szCs w:val="26"/>
        </w:rPr>
        <w:t>городского округ</w:t>
      </w:r>
      <w:r w:rsidRPr="00D717FC">
        <w:rPr>
          <w:sz w:val="26"/>
          <w:szCs w:val="26"/>
        </w:rPr>
        <w:t xml:space="preserve">а о деятельности </w:t>
      </w:r>
      <w:r w:rsidR="00E6012F" w:rsidRPr="00D717FC">
        <w:rPr>
          <w:spacing w:val="-1"/>
          <w:sz w:val="26"/>
          <w:szCs w:val="26"/>
        </w:rPr>
        <w:t>К</w:t>
      </w:r>
      <w:r w:rsidRPr="00D717FC">
        <w:rPr>
          <w:spacing w:val="-1"/>
          <w:sz w:val="26"/>
          <w:szCs w:val="26"/>
        </w:rPr>
        <w:t>онтрольно-счетной палаты</w:t>
      </w:r>
      <w:r w:rsidR="00E6012F" w:rsidRPr="00D717FC">
        <w:rPr>
          <w:spacing w:val="-1"/>
          <w:sz w:val="26"/>
          <w:szCs w:val="26"/>
        </w:rPr>
        <w:t xml:space="preserve"> </w:t>
      </w:r>
      <w:r w:rsidR="00CC5367" w:rsidRPr="00D717FC">
        <w:rPr>
          <w:sz w:val="26"/>
          <w:szCs w:val="26"/>
        </w:rPr>
        <w:t xml:space="preserve">городского округа </w:t>
      </w:r>
      <w:r w:rsidR="00E6012F" w:rsidRPr="00D717FC">
        <w:rPr>
          <w:sz w:val="26"/>
          <w:szCs w:val="26"/>
        </w:rPr>
        <w:t>Октябрьск Самарской области</w:t>
      </w:r>
      <w:r w:rsidRPr="00D717FC">
        <w:rPr>
          <w:sz w:val="26"/>
          <w:szCs w:val="26"/>
        </w:rPr>
        <w:t>;</w:t>
      </w:r>
    </w:p>
    <w:p w:rsidR="006B7D58" w:rsidRPr="00D717FC" w:rsidRDefault="006B7D58" w:rsidP="00385D89">
      <w:pPr>
        <w:pStyle w:val="Style30"/>
        <w:widowControl/>
        <w:tabs>
          <w:tab w:val="left" w:pos="2480"/>
        </w:tabs>
        <w:spacing w:line="360" w:lineRule="auto"/>
        <w:rPr>
          <w:sz w:val="26"/>
          <w:szCs w:val="26"/>
        </w:rPr>
      </w:pPr>
      <w:r w:rsidRPr="00D717FC">
        <w:rPr>
          <w:sz w:val="26"/>
          <w:szCs w:val="26"/>
        </w:rPr>
        <w:t xml:space="preserve">-  совершенствование системы дополнительного профессионального образования </w:t>
      </w:r>
      <w:r w:rsidR="00E6012F" w:rsidRPr="00D717FC">
        <w:rPr>
          <w:sz w:val="26"/>
          <w:szCs w:val="26"/>
        </w:rPr>
        <w:t xml:space="preserve">работников </w:t>
      </w:r>
      <w:r w:rsidR="00E6012F" w:rsidRPr="00D717FC">
        <w:rPr>
          <w:spacing w:val="-1"/>
          <w:sz w:val="26"/>
          <w:szCs w:val="26"/>
        </w:rPr>
        <w:t>К</w:t>
      </w:r>
      <w:r w:rsidRPr="00D717FC">
        <w:rPr>
          <w:spacing w:val="-1"/>
          <w:sz w:val="26"/>
          <w:szCs w:val="26"/>
        </w:rPr>
        <w:t>онтрольно-счетной палаты</w:t>
      </w:r>
      <w:r w:rsidR="00242C22" w:rsidRPr="00D717FC">
        <w:rPr>
          <w:spacing w:val="-1"/>
          <w:sz w:val="26"/>
          <w:szCs w:val="26"/>
        </w:rPr>
        <w:t xml:space="preserve"> </w:t>
      </w:r>
      <w:r w:rsidR="00242C22" w:rsidRPr="00D717FC">
        <w:rPr>
          <w:sz w:val="26"/>
          <w:szCs w:val="26"/>
        </w:rPr>
        <w:t>городского округа Октябрьск Самарской области</w:t>
      </w:r>
      <w:r w:rsidRPr="00D717FC">
        <w:rPr>
          <w:sz w:val="26"/>
          <w:szCs w:val="26"/>
        </w:rPr>
        <w:t>;</w:t>
      </w:r>
    </w:p>
    <w:p w:rsidR="006B7D58" w:rsidRPr="00D717FC" w:rsidRDefault="006B7D58" w:rsidP="00385D89">
      <w:pPr>
        <w:pStyle w:val="af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D717FC">
        <w:rPr>
          <w:rFonts w:ascii="Times New Roman" w:hAnsi="Times New Roman"/>
          <w:sz w:val="26"/>
          <w:szCs w:val="26"/>
        </w:rPr>
        <w:t xml:space="preserve">- стимулирование деятельности </w:t>
      </w:r>
      <w:r w:rsidR="00E6012F" w:rsidRPr="00D717FC">
        <w:rPr>
          <w:rFonts w:ascii="Times New Roman" w:hAnsi="Times New Roman"/>
          <w:sz w:val="26"/>
          <w:szCs w:val="26"/>
        </w:rPr>
        <w:t xml:space="preserve">работников </w:t>
      </w:r>
      <w:r w:rsidR="00E6012F" w:rsidRPr="00D717FC">
        <w:rPr>
          <w:rFonts w:ascii="Times New Roman" w:hAnsi="Times New Roman"/>
          <w:spacing w:val="-1"/>
          <w:sz w:val="26"/>
          <w:szCs w:val="26"/>
        </w:rPr>
        <w:t>К</w:t>
      </w:r>
      <w:r w:rsidRPr="00D717FC">
        <w:rPr>
          <w:rFonts w:ascii="Times New Roman" w:hAnsi="Times New Roman"/>
          <w:spacing w:val="-1"/>
          <w:sz w:val="26"/>
          <w:szCs w:val="26"/>
        </w:rPr>
        <w:t>онтрольно-счетной палаты</w:t>
      </w:r>
      <w:r w:rsidR="00E6012F" w:rsidRPr="00D717FC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E6012F" w:rsidRPr="00D717FC">
        <w:rPr>
          <w:rFonts w:ascii="Times New Roman" w:hAnsi="Times New Roman"/>
          <w:sz w:val="26"/>
          <w:szCs w:val="26"/>
        </w:rPr>
        <w:t>городского окру</w:t>
      </w:r>
      <w:r w:rsidR="00CC0920" w:rsidRPr="00D717FC">
        <w:rPr>
          <w:rFonts w:ascii="Times New Roman" w:hAnsi="Times New Roman"/>
          <w:sz w:val="26"/>
          <w:szCs w:val="26"/>
        </w:rPr>
        <w:t>га Октябрьск Самарской области</w:t>
      </w:r>
      <w:r w:rsidRPr="00D717FC">
        <w:rPr>
          <w:rFonts w:ascii="Times New Roman" w:hAnsi="Times New Roman"/>
          <w:sz w:val="26"/>
          <w:szCs w:val="26"/>
        </w:rPr>
        <w:t>.</w:t>
      </w:r>
    </w:p>
    <w:p w:rsidR="00DD483E" w:rsidRDefault="00CF6B79" w:rsidP="00385D89">
      <w:pPr>
        <w:tabs>
          <w:tab w:val="left" w:pos="993"/>
        </w:tabs>
        <w:spacing w:line="360" w:lineRule="auto"/>
        <w:ind w:firstLine="540"/>
        <w:jc w:val="both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 xml:space="preserve">Реализация </w:t>
      </w:r>
      <w:r w:rsidR="00DD483E">
        <w:rPr>
          <w:color w:val="000000"/>
          <w:spacing w:val="-1"/>
          <w:sz w:val="26"/>
          <w:szCs w:val="26"/>
        </w:rPr>
        <w:t>Подп</w:t>
      </w:r>
      <w:r w:rsidR="00DD483E" w:rsidRPr="00D717FC">
        <w:rPr>
          <w:color w:val="000000"/>
          <w:spacing w:val="-1"/>
          <w:sz w:val="26"/>
          <w:szCs w:val="26"/>
        </w:rPr>
        <w:t>рограммы</w:t>
      </w:r>
      <w:r w:rsidRPr="00D717FC">
        <w:rPr>
          <w:color w:val="000000"/>
          <w:spacing w:val="-1"/>
          <w:sz w:val="26"/>
          <w:szCs w:val="26"/>
        </w:rPr>
        <w:t xml:space="preserve"> предусмотрена </w:t>
      </w:r>
      <w:r w:rsidR="00F03CEF" w:rsidRPr="00D717FC">
        <w:rPr>
          <w:color w:val="000000"/>
          <w:spacing w:val="-1"/>
          <w:sz w:val="26"/>
          <w:szCs w:val="26"/>
        </w:rPr>
        <w:t xml:space="preserve">на период </w:t>
      </w:r>
      <w:r w:rsidR="00DD483E">
        <w:rPr>
          <w:color w:val="000000"/>
          <w:spacing w:val="-1"/>
          <w:sz w:val="26"/>
          <w:szCs w:val="26"/>
        </w:rPr>
        <w:t xml:space="preserve">с </w:t>
      </w:r>
      <w:r w:rsidRPr="00D717FC">
        <w:rPr>
          <w:color w:val="000000"/>
          <w:spacing w:val="-1"/>
          <w:sz w:val="26"/>
          <w:szCs w:val="26"/>
        </w:rPr>
        <w:t>202</w:t>
      </w:r>
      <w:r w:rsidR="00EF7D6C">
        <w:rPr>
          <w:color w:val="000000"/>
          <w:spacing w:val="-1"/>
          <w:sz w:val="26"/>
          <w:szCs w:val="26"/>
        </w:rPr>
        <w:t>4</w:t>
      </w:r>
      <w:r w:rsidRPr="00D717FC">
        <w:rPr>
          <w:color w:val="000000"/>
          <w:spacing w:val="-1"/>
          <w:sz w:val="26"/>
          <w:szCs w:val="26"/>
        </w:rPr>
        <w:t xml:space="preserve"> </w:t>
      </w:r>
      <w:r w:rsidR="00DD483E">
        <w:rPr>
          <w:color w:val="000000"/>
          <w:spacing w:val="-1"/>
          <w:sz w:val="26"/>
          <w:szCs w:val="26"/>
        </w:rPr>
        <w:t>по 2030</w:t>
      </w:r>
      <w:r w:rsidRPr="00D717FC">
        <w:rPr>
          <w:color w:val="000000"/>
          <w:spacing w:val="-1"/>
          <w:sz w:val="26"/>
          <w:szCs w:val="26"/>
        </w:rPr>
        <w:t xml:space="preserve"> год</w:t>
      </w:r>
      <w:r w:rsidR="00DD483E">
        <w:rPr>
          <w:color w:val="000000"/>
          <w:spacing w:val="-1"/>
          <w:sz w:val="26"/>
          <w:szCs w:val="26"/>
        </w:rPr>
        <w:t>.</w:t>
      </w:r>
    </w:p>
    <w:p w:rsidR="00CF6B79" w:rsidRPr="00D717FC" w:rsidRDefault="00CF6B79" w:rsidP="00385D89">
      <w:pPr>
        <w:shd w:val="clear" w:color="auto" w:fill="FFFFFF"/>
        <w:tabs>
          <w:tab w:val="left" w:pos="570"/>
        </w:tabs>
        <w:spacing w:line="360" w:lineRule="auto"/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</w:p>
    <w:p w:rsidR="00BC3C70" w:rsidRPr="00BC3C70" w:rsidRDefault="00BC3C70" w:rsidP="00BC3C70">
      <w:pPr>
        <w:pStyle w:val="af2"/>
        <w:numPr>
          <w:ilvl w:val="0"/>
          <w:numId w:val="14"/>
        </w:num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  <w:r w:rsidRPr="00BC3C70">
        <w:rPr>
          <w:b/>
          <w:color w:val="000000"/>
          <w:spacing w:val="-1"/>
          <w:sz w:val="26"/>
          <w:szCs w:val="26"/>
        </w:rPr>
        <w:t xml:space="preserve">Показатели </w:t>
      </w:r>
      <w:r w:rsidR="00CF6B79" w:rsidRPr="00BC3C70">
        <w:rPr>
          <w:b/>
          <w:color w:val="000000"/>
          <w:spacing w:val="-1"/>
          <w:sz w:val="26"/>
          <w:szCs w:val="26"/>
        </w:rPr>
        <w:t>(</w:t>
      </w:r>
      <w:r w:rsidRPr="00BC3C70">
        <w:rPr>
          <w:b/>
          <w:color w:val="000000"/>
          <w:spacing w:val="-1"/>
          <w:sz w:val="26"/>
          <w:szCs w:val="26"/>
        </w:rPr>
        <w:t>индикаторы</w:t>
      </w:r>
      <w:r w:rsidR="00CF6B79" w:rsidRPr="00BC3C70">
        <w:rPr>
          <w:b/>
          <w:color w:val="000000"/>
          <w:spacing w:val="-1"/>
          <w:sz w:val="26"/>
          <w:szCs w:val="26"/>
        </w:rPr>
        <w:t xml:space="preserve">), характеризующие </w:t>
      </w:r>
      <w:r w:rsidRPr="00BC3C70">
        <w:rPr>
          <w:b/>
          <w:color w:val="000000"/>
          <w:spacing w:val="-1"/>
          <w:sz w:val="26"/>
          <w:szCs w:val="26"/>
        </w:rPr>
        <w:t>ежегодны</w:t>
      </w:r>
      <w:r w:rsidR="00DB02F3">
        <w:rPr>
          <w:b/>
          <w:color w:val="000000"/>
          <w:spacing w:val="-1"/>
          <w:sz w:val="26"/>
          <w:szCs w:val="26"/>
        </w:rPr>
        <w:t>е</w:t>
      </w:r>
      <w:r w:rsidRPr="00BC3C70">
        <w:rPr>
          <w:b/>
          <w:color w:val="000000"/>
          <w:spacing w:val="-1"/>
          <w:sz w:val="26"/>
          <w:szCs w:val="26"/>
        </w:rPr>
        <w:t xml:space="preserve"> </w:t>
      </w:r>
    </w:p>
    <w:p w:rsidR="00CF6B79" w:rsidRPr="00BC3C70" w:rsidRDefault="00BC3C70" w:rsidP="00BC3C70">
      <w:pPr>
        <w:pStyle w:val="af2"/>
        <w:shd w:val="clear" w:color="auto" w:fill="FFFFFF"/>
        <w:tabs>
          <w:tab w:val="left" w:pos="570"/>
        </w:tabs>
        <w:ind w:left="1080" w:right="38"/>
        <w:outlineLvl w:val="0"/>
        <w:rPr>
          <w:b/>
          <w:color w:val="000000"/>
          <w:spacing w:val="-1"/>
          <w:sz w:val="26"/>
          <w:szCs w:val="26"/>
        </w:rPr>
      </w:pPr>
      <w:r>
        <w:rPr>
          <w:b/>
          <w:color w:val="000000"/>
          <w:spacing w:val="-1"/>
          <w:sz w:val="26"/>
          <w:szCs w:val="26"/>
        </w:rPr>
        <w:t xml:space="preserve">                              </w:t>
      </w:r>
      <w:r w:rsidR="00CF6B79" w:rsidRPr="00BC3C70">
        <w:rPr>
          <w:b/>
          <w:color w:val="000000"/>
          <w:spacing w:val="-1"/>
          <w:sz w:val="26"/>
          <w:szCs w:val="26"/>
        </w:rPr>
        <w:t xml:space="preserve"> ход</w:t>
      </w:r>
      <w:r w:rsidRPr="00BC3C70">
        <w:rPr>
          <w:b/>
          <w:color w:val="000000"/>
          <w:spacing w:val="-1"/>
          <w:sz w:val="26"/>
          <w:szCs w:val="26"/>
        </w:rPr>
        <w:t xml:space="preserve"> и итоги </w:t>
      </w:r>
      <w:r w:rsidR="00CF6B79" w:rsidRPr="00BC3C70">
        <w:rPr>
          <w:b/>
          <w:color w:val="000000"/>
          <w:spacing w:val="-1"/>
          <w:sz w:val="26"/>
          <w:szCs w:val="26"/>
        </w:rPr>
        <w:t xml:space="preserve">реализации </w:t>
      </w:r>
      <w:r w:rsidR="001A4F4A">
        <w:rPr>
          <w:b/>
          <w:color w:val="000000"/>
          <w:spacing w:val="-1"/>
          <w:sz w:val="26"/>
          <w:szCs w:val="26"/>
        </w:rPr>
        <w:t>п</w:t>
      </w:r>
      <w:r w:rsidR="00DD483E" w:rsidRPr="00BC3C70">
        <w:rPr>
          <w:b/>
          <w:color w:val="000000"/>
          <w:spacing w:val="-1"/>
          <w:sz w:val="26"/>
          <w:szCs w:val="26"/>
        </w:rPr>
        <w:t>одпрограммы</w:t>
      </w:r>
    </w:p>
    <w:p w:rsidR="00DD483E" w:rsidRPr="00D717FC" w:rsidRDefault="00DD483E" w:rsidP="00CF6B79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</w:p>
    <w:p w:rsidR="00CF6B79" w:rsidRPr="00D717FC" w:rsidRDefault="00CF6B79" w:rsidP="00385D89">
      <w:pPr>
        <w:pStyle w:val="Style31"/>
        <w:widowControl/>
        <w:tabs>
          <w:tab w:val="left" w:pos="205"/>
          <w:tab w:val="left" w:pos="3827"/>
        </w:tabs>
        <w:spacing w:line="360" w:lineRule="auto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- степень соответствия освещаемой информации о деятельности </w:t>
      </w:r>
      <w:r w:rsidR="00F327DF" w:rsidRPr="00D717FC">
        <w:rPr>
          <w:spacing w:val="-1"/>
          <w:sz w:val="26"/>
          <w:szCs w:val="26"/>
        </w:rPr>
        <w:t>К</w:t>
      </w:r>
      <w:r w:rsidRPr="00D717FC">
        <w:rPr>
          <w:spacing w:val="-1"/>
          <w:sz w:val="26"/>
          <w:szCs w:val="26"/>
        </w:rPr>
        <w:t>онтрольно-счетной палаты</w:t>
      </w:r>
      <w:r w:rsidR="00F327DF" w:rsidRPr="00D717FC">
        <w:rPr>
          <w:spacing w:val="-1"/>
          <w:sz w:val="26"/>
          <w:szCs w:val="26"/>
        </w:rPr>
        <w:t xml:space="preserve"> городского округа Октябрьск Самарской области </w:t>
      </w:r>
      <w:r w:rsidRPr="00D717FC">
        <w:rPr>
          <w:rStyle w:val="FontStyle791"/>
          <w:szCs w:val="26"/>
        </w:rPr>
        <w:t>требованиям действующего законодательства;</w:t>
      </w:r>
    </w:p>
    <w:p w:rsidR="00CF6B79" w:rsidRPr="00D717FC" w:rsidRDefault="00CF6B79" w:rsidP="00385D89">
      <w:pPr>
        <w:pStyle w:val="Style31"/>
        <w:widowControl/>
        <w:tabs>
          <w:tab w:val="left" w:pos="205"/>
          <w:tab w:val="left" w:pos="3827"/>
        </w:tabs>
        <w:spacing w:line="360" w:lineRule="auto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- доля </w:t>
      </w:r>
      <w:r w:rsidR="00F327DF" w:rsidRPr="00D717FC">
        <w:rPr>
          <w:rStyle w:val="FontStyle791"/>
          <w:szCs w:val="26"/>
        </w:rPr>
        <w:t>работников</w:t>
      </w:r>
      <w:r w:rsidRPr="00D717FC">
        <w:rPr>
          <w:rStyle w:val="FontStyle791"/>
          <w:szCs w:val="26"/>
        </w:rPr>
        <w:t xml:space="preserve"> </w:t>
      </w:r>
      <w:r w:rsidR="00F327DF" w:rsidRPr="00D717FC">
        <w:rPr>
          <w:spacing w:val="-1"/>
          <w:sz w:val="26"/>
          <w:szCs w:val="26"/>
        </w:rPr>
        <w:t>К</w:t>
      </w:r>
      <w:r w:rsidRPr="00D717FC">
        <w:rPr>
          <w:spacing w:val="-1"/>
          <w:sz w:val="26"/>
          <w:szCs w:val="26"/>
        </w:rPr>
        <w:t>онтрольно-счетной палаты</w:t>
      </w:r>
      <w:r w:rsidR="00F327DF" w:rsidRPr="00D717FC">
        <w:rPr>
          <w:spacing w:val="-1"/>
          <w:sz w:val="26"/>
          <w:szCs w:val="26"/>
        </w:rPr>
        <w:t xml:space="preserve"> городского округа Октябрьск Самарской области</w:t>
      </w:r>
      <w:r w:rsidRPr="00D717FC">
        <w:rPr>
          <w:rStyle w:val="FontStyle791"/>
          <w:szCs w:val="26"/>
        </w:rPr>
        <w:t>, прошедших обучение, профессиональную</w:t>
      </w:r>
      <w:r w:rsidRPr="00D717FC">
        <w:rPr>
          <w:rStyle w:val="FontStyle791"/>
          <w:szCs w:val="26"/>
        </w:rPr>
        <w:tab/>
        <w:t>переподготовку, повышение квалификации, стажировку, в среднесписочной численности служащих;</w:t>
      </w:r>
    </w:p>
    <w:p w:rsidR="00775F2C" w:rsidRPr="00D717FC" w:rsidRDefault="00D6464A" w:rsidP="00385D89">
      <w:pPr>
        <w:pStyle w:val="Style31"/>
        <w:widowControl/>
        <w:tabs>
          <w:tab w:val="left" w:pos="194"/>
          <w:tab w:val="left" w:pos="2894"/>
          <w:tab w:val="left" w:pos="5429"/>
        </w:tabs>
        <w:spacing w:line="360" w:lineRule="auto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- </w:t>
      </w:r>
      <w:r w:rsidR="00CF6B79" w:rsidRPr="00D717FC">
        <w:rPr>
          <w:rStyle w:val="FontStyle791"/>
          <w:szCs w:val="26"/>
        </w:rPr>
        <w:t>степень соответствия документов</w:t>
      </w:r>
      <w:r w:rsidR="00F327DF" w:rsidRPr="00D717FC">
        <w:rPr>
          <w:rStyle w:val="FontStyle791"/>
          <w:szCs w:val="26"/>
        </w:rPr>
        <w:t xml:space="preserve"> </w:t>
      </w:r>
      <w:r w:rsidR="004417D6" w:rsidRPr="00D717FC">
        <w:rPr>
          <w:spacing w:val="-1"/>
          <w:sz w:val="26"/>
          <w:szCs w:val="26"/>
        </w:rPr>
        <w:t>К</w:t>
      </w:r>
      <w:r w:rsidR="00CF6B79" w:rsidRPr="00D717FC">
        <w:rPr>
          <w:spacing w:val="-1"/>
          <w:sz w:val="26"/>
          <w:szCs w:val="26"/>
        </w:rPr>
        <w:t>онтрольно-счетной палаты</w:t>
      </w:r>
      <w:r w:rsidR="00CF6B79" w:rsidRPr="00D717FC">
        <w:rPr>
          <w:rStyle w:val="FontStyle791"/>
          <w:szCs w:val="26"/>
        </w:rPr>
        <w:t xml:space="preserve"> </w:t>
      </w:r>
      <w:r w:rsidR="00F327DF" w:rsidRPr="00D717FC">
        <w:rPr>
          <w:spacing w:val="-1"/>
          <w:sz w:val="26"/>
          <w:szCs w:val="26"/>
        </w:rPr>
        <w:t xml:space="preserve">городского округа Октябрьск Самарской области </w:t>
      </w:r>
      <w:r w:rsidR="00CF6B79" w:rsidRPr="00D717FC">
        <w:rPr>
          <w:rStyle w:val="FontStyle791"/>
          <w:szCs w:val="26"/>
        </w:rPr>
        <w:t>требованиям действующего законодательства, выраженная в количестве удовлетворенных а</w:t>
      </w:r>
      <w:r w:rsidR="00775F2C" w:rsidRPr="00D717FC">
        <w:rPr>
          <w:rStyle w:val="FontStyle791"/>
          <w:szCs w:val="26"/>
        </w:rPr>
        <w:t>ктов прокурорского реагирования;</w:t>
      </w:r>
    </w:p>
    <w:p w:rsidR="00385D89" w:rsidRPr="00D717FC" w:rsidRDefault="00775F2C" w:rsidP="00D717FC">
      <w:pPr>
        <w:pStyle w:val="Style31"/>
        <w:widowControl/>
        <w:tabs>
          <w:tab w:val="left" w:pos="194"/>
          <w:tab w:val="left" w:pos="2894"/>
          <w:tab w:val="left" w:pos="5429"/>
        </w:tabs>
        <w:spacing w:line="360" w:lineRule="auto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 - </w:t>
      </w:r>
      <w:r w:rsidR="00CF6B79" w:rsidRPr="00D717FC">
        <w:rPr>
          <w:rStyle w:val="FontStyle791"/>
          <w:szCs w:val="26"/>
        </w:rPr>
        <w:t xml:space="preserve"> </w:t>
      </w:r>
      <w:r w:rsidRPr="00D717FC">
        <w:rPr>
          <w:rStyle w:val="FontStyle791"/>
          <w:szCs w:val="26"/>
        </w:rPr>
        <w:t xml:space="preserve">доля работников </w:t>
      </w:r>
      <w:r w:rsidRPr="00D717FC">
        <w:rPr>
          <w:spacing w:val="-1"/>
          <w:sz w:val="26"/>
          <w:szCs w:val="26"/>
        </w:rPr>
        <w:t>Контрольно-счетной палаты городского округа Октябрьск Самарской области</w:t>
      </w:r>
      <w:r w:rsidRPr="00D717FC">
        <w:rPr>
          <w:rStyle w:val="FontStyle791"/>
          <w:szCs w:val="26"/>
        </w:rPr>
        <w:t>, получивших повышение денежного содержания, в среднесписочной численности работников.</w:t>
      </w:r>
    </w:p>
    <w:p w:rsidR="00CF6B79" w:rsidRPr="00D717FC" w:rsidRDefault="00CF6B79" w:rsidP="00CF6B79">
      <w:pPr>
        <w:pStyle w:val="Style13"/>
        <w:widowControl/>
        <w:spacing w:before="192" w:line="240" w:lineRule="auto"/>
        <w:ind w:left="364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Методика оценки эффективности </w:t>
      </w:r>
      <w:r w:rsidR="00BC3C70">
        <w:rPr>
          <w:rStyle w:val="FontStyle791"/>
          <w:szCs w:val="26"/>
        </w:rPr>
        <w:t>показателя (</w:t>
      </w:r>
      <w:r w:rsidRPr="00D717FC">
        <w:rPr>
          <w:rStyle w:val="FontStyle791"/>
          <w:szCs w:val="26"/>
        </w:rPr>
        <w:t>индикатора</w:t>
      </w:r>
      <w:r w:rsidR="00BC3C70">
        <w:rPr>
          <w:rStyle w:val="FontStyle791"/>
          <w:szCs w:val="26"/>
        </w:rPr>
        <w:t>)</w:t>
      </w:r>
    </w:p>
    <w:p w:rsidR="00CF6B79" w:rsidRPr="00D717FC" w:rsidRDefault="00CF6B79" w:rsidP="00CF6B79">
      <w:pPr>
        <w:pStyle w:val="Style50"/>
        <w:widowControl/>
        <w:spacing w:line="252" w:lineRule="exact"/>
        <w:jc w:val="both"/>
        <w:rPr>
          <w:rStyle w:val="FontStyle861"/>
          <w:sz w:val="26"/>
          <w:szCs w:val="26"/>
        </w:rPr>
      </w:pPr>
      <w:r w:rsidRPr="00D717FC">
        <w:rPr>
          <w:rStyle w:val="FontStyle861"/>
          <w:sz w:val="26"/>
          <w:szCs w:val="26"/>
        </w:rPr>
        <w:tab/>
      </w:r>
    </w:p>
    <w:p w:rsidR="00385D89" w:rsidRPr="00D717FC" w:rsidRDefault="00385D89" w:rsidP="00CF6B79">
      <w:pPr>
        <w:pStyle w:val="Style50"/>
        <w:widowControl/>
        <w:spacing w:line="252" w:lineRule="exact"/>
        <w:jc w:val="both"/>
        <w:rPr>
          <w:rStyle w:val="FontStyle86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99"/>
        <w:gridCol w:w="4759"/>
      </w:tblGrid>
      <w:tr w:rsidR="00CF6B79" w:rsidRPr="00D717FC" w:rsidTr="000A7E3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№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п/п</w:t>
            </w:r>
          </w:p>
        </w:tc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Целевой индикатор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Методика оценки эффективного целевого индикатора</w:t>
            </w:r>
          </w:p>
        </w:tc>
      </w:tr>
      <w:tr w:rsidR="00CF6B79" w:rsidRPr="00D717FC" w:rsidTr="000A7E3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1</w:t>
            </w:r>
          </w:p>
        </w:tc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791"/>
                <w:szCs w:val="26"/>
              </w:rPr>
              <w:t xml:space="preserve">степень соответствия освещаемой информации о деятельности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</w:t>
            </w:r>
            <w:r w:rsidRPr="00D717FC">
              <w:rPr>
                <w:rStyle w:val="FontStyle791"/>
                <w:szCs w:val="26"/>
              </w:rPr>
              <w:t xml:space="preserve"> требованиям действующего законодательства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Показатель рассчитывается по формуле:</w:t>
            </w:r>
          </w:p>
          <w:p w:rsidR="00CF6B79" w:rsidRPr="00D717FC" w:rsidRDefault="00FA0E74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Р1=А/Б</w:t>
            </w:r>
            <w:r w:rsidR="000A7E36" w:rsidRPr="00D717FC">
              <w:rPr>
                <w:rStyle w:val="FontStyle861"/>
                <w:sz w:val="26"/>
                <w:szCs w:val="26"/>
              </w:rPr>
              <w:t>*100%</w:t>
            </w:r>
            <w:r w:rsidR="00CF6B79" w:rsidRPr="00D717FC">
              <w:rPr>
                <w:rStyle w:val="FontStyle861"/>
                <w:sz w:val="26"/>
                <w:szCs w:val="26"/>
              </w:rPr>
              <w:t>, где: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А- количество информации, размещенной на официальном сайте </w:t>
            </w:r>
            <w:r w:rsidR="00D6464A" w:rsidRPr="00D717FC">
              <w:rPr>
                <w:rStyle w:val="FontStyle861"/>
                <w:sz w:val="26"/>
                <w:szCs w:val="26"/>
              </w:rPr>
              <w:t>Думы городского округа Октябрьск Самарской области</w:t>
            </w:r>
            <w:r w:rsidRPr="00D717FC">
              <w:rPr>
                <w:rStyle w:val="FontStyle861"/>
                <w:sz w:val="26"/>
                <w:szCs w:val="26"/>
              </w:rPr>
              <w:t xml:space="preserve"> в соответствии с требованиями действующего законодательства, единиц;</w:t>
            </w:r>
          </w:p>
          <w:p w:rsidR="00CF6B79" w:rsidRPr="00D717FC" w:rsidRDefault="00CF6B79" w:rsidP="00D6464A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Б - количество информации, подлежащей размещению на официальном сайте </w:t>
            </w:r>
            <w:r w:rsidR="00D6464A" w:rsidRPr="00D717FC">
              <w:rPr>
                <w:rStyle w:val="FontStyle861"/>
                <w:sz w:val="26"/>
                <w:szCs w:val="26"/>
              </w:rPr>
              <w:t xml:space="preserve">Думы городского округа Октябрьск Самарской области </w:t>
            </w:r>
            <w:r w:rsidRPr="00D717FC">
              <w:rPr>
                <w:rStyle w:val="FontStyle861"/>
                <w:sz w:val="26"/>
                <w:szCs w:val="26"/>
              </w:rPr>
              <w:t xml:space="preserve">в </w:t>
            </w:r>
            <w:r w:rsidRPr="00D717FC">
              <w:rPr>
                <w:rStyle w:val="FontStyle861"/>
                <w:sz w:val="26"/>
                <w:szCs w:val="26"/>
              </w:rPr>
              <w:lastRenderedPageBreak/>
              <w:t>соответствии с требованиями действующего законодательства, единиц.</w:t>
            </w:r>
          </w:p>
        </w:tc>
      </w:tr>
      <w:tr w:rsidR="00CF6B79" w:rsidRPr="00D717FC" w:rsidTr="000A7E3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C5367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lastRenderedPageBreak/>
              <w:t>2</w:t>
            </w:r>
          </w:p>
        </w:tc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0A7E36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791"/>
                <w:szCs w:val="26"/>
              </w:rPr>
              <w:t xml:space="preserve">доля </w:t>
            </w:r>
            <w:r w:rsidR="00B90532" w:rsidRPr="00D717FC">
              <w:rPr>
                <w:rStyle w:val="FontStyle791"/>
                <w:szCs w:val="26"/>
              </w:rPr>
              <w:t>работников</w:t>
            </w:r>
            <w:r w:rsidRPr="00D717FC">
              <w:rPr>
                <w:rStyle w:val="FontStyle791"/>
                <w:szCs w:val="26"/>
              </w:rPr>
              <w:t>, прошедших обучение, профессиональную</w:t>
            </w:r>
            <w:r w:rsidRPr="00D717FC">
              <w:rPr>
                <w:rStyle w:val="FontStyle791"/>
                <w:szCs w:val="26"/>
              </w:rPr>
              <w:tab/>
              <w:t xml:space="preserve">переподготовку, повышение квалификации, стажировку, в среднесписочной численности </w:t>
            </w:r>
            <w:r w:rsidR="000A7E36" w:rsidRPr="00D717FC">
              <w:rPr>
                <w:rStyle w:val="FontStyle791"/>
                <w:szCs w:val="26"/>
              </w:rPr>
              <w:t>работников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Показатель рассчитывается по формуле: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Р</w:t>
            </w:r>
            <w:r w:rsidR="00B90532" w:rsidRPr="00D717FC">
              <w:rPr>
                <w:rStyle w:val="FontStyle861"/>
                <w:sz w:val="26"/>
                <w:szCs w:val="26"/>
              </w:rPr>
              <w:t>2</w:t>
            </w:r>
            <w:r w:rsidRPr="00D717FC">
              <w:rPr>
                <w:rStyle w:val="FontStyle861"/>
                <w:sz w:val="26"/>
                <w:szCs w:val="26"/>
              </w:rPr>
              <w:t>=А/Б</w:t>
            </w:r>
            <w:r w:rsidR="000A7E36" w:rsidRPr="00D717FC">
              <w:rPr>
                <w:rStyle w:val="FontStyle861"/>
                <w:sz w:val="26"/>
                <w:szCs w:val="26"/>
              </w:rPr>
              <w:t>*100%</w:t>
            </w:r>
            <w:r w:rsidR="00FA0E74" w:rsidRPr="00D717FC">
              <w:rPr>
                <w:rStyle w:val="FontStyle861"/>
                <w:sz w:val="26"/>
                <w:szCs w:val="26"/>
              </w:rPr>
              <w:t xml:space="preserve">, </w:t>
            </w:r>
            <w:r w:rsidRPr="00D717FC">
              <w:rPr>
                <w:rStyle w:val="FontStyle861"/>
                <w:sz w:val="26"/>
                <w:szCs w:val="26"/>
              </w:rPr>
              <w:t>где: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А- количество </w:t>
            </w:r>
            <w:proofErr w:type="gramStart"/>
            <w:r w:rsidR="000A7E36" w:rsidRPr="00D717FC">
              <w:rPr>
                <w:rStyle w:val="FontStyle861"/>
                <w:sz w:val="26"/>
                <w:szCs w:val="26"/>
              </w:rPr>
              <w:t>работников</w:t>
            </w:r>
            <w:proofErr w:type="gramEnd"/>
            <w:r w:rsidRPr="00D717FC">
              <w:rPr>
                <w:rStyle w:val="FontStyle861"/>
                <w:sz w:val="26"/>
                <w:szCs w:val="26"/>
              </w:rPr>
              <w:t xml:space="preserve"> </w:t>
            </w:r>
            <w:r w:rsidRPr="00D717FC">
              <w:rPr>
                <w:rStyle w:val="FontStyle791"/>
                <w:szCs w:val="26"/>
              </w:rPr>
              <w:t>прошедших обучение, профессиональную</w:t>
            </w:r>
            <w:r w:rsidRPr="00D717FC">
              <w:rPr>
                <w:rStyle w:val="FontStyle791"/>
                <w:szCs w:val="26"/>
              </w:rPr>
              <w:tab/>
              <w:t>переподготовку, повышение квалификации, стажировку</w:t>
            </w:r>
            <w:r w:rsidRPr="00D717FC">
              <w:rPr>
                <w:rStyle w:val="FontStyle861"/>
                <w:sz w:val="26"/>
                <w:szCs w:val="26"/>
              </w:rPr>
              <w:t>, единиц;</w:t>
            </w:r>
          </w:p>
          <w:p w:rsidR="00CF6B79" w:rsidRPr="00D717FC" w:rsidRDefault="00CF6B79" w:rsidP="000A7E36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Б - количество </w:t>
            </w:r>
            <w:r w:rsidRPr="00D717FC">
              <w:rPr>
                <w:rStyle w:val="FontStyle791"/>
                <w:szCs w:val="26"/>
              </w:rPr>
              <w:t xml:space="preserve">среднесписочной численности </w:t>
            </w:r>
            <w:r w:rsidR="000A7E36" w:rsidRPr="00D717FC">
              <w:rPr>
                <w:rStyle w:val="FontStyle861"/>
                <w:sz w:val="26"/>
                <w:szCs w:val="26"/>
              </w:rPr>
              <w:t>работников</w:t>
            </w:r>
            <w:r w:rsidRPr="00D717FC">
              <w:rPr>
                <w:rStyle w:val="FontStyle861"/>
                <w:sz w:val="26"/>
                <w:szCs w:val="26"/>
              </w:rPr>
              <w:t>, единиц</w:t>
            </w:r>
          </w:p>
        </w:tc>
      </w:tr>
      <w:tr w:rsidR="00CF6B79" w:rsidRPr="00D717FC" w:rsidTr="000A7E3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C5367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3</w:t>
            </w:r>
          </w:p>
        </w:tc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4417D6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791"/>
                <w:szCs w:val="26"/>
              </w:rPr>
              <w:t xml:space="preserve">степень соответствия документов </w:t>
            </w:r>
            <w:r w:rsidR="004417D6" w:rsidRPr="00D717FC">
              <w:rPr>
                <w:spacing w:val="-1"/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>онтрольно-счетной палаты</w:t>
            </w:r>
            <w:r w:rsidRPr="00D717FC">
              <w:rPr>
                <w:rStyle w:val="FontStyle791"/>
                <w:szCs w:val="26"/>
              </w:rPr>
              <w:t xml:space="preserve"> </w:t>
            </w:r>
            <w:r w:rsidR="004417D6" w:rsidRPr="00D717FC">
              <w:rPr>
                <w:rStyle w:val="FontStyle791"/>
                <w:szCs w:val="26"/>
              </w:rPr>
              <w:t xml:space="preserve"> городского округа Октябрьск Самарской области </w:t>
            </w:r>
            <w:r w:rsidRPr="00D717FC">
              <w:rPr>
                <w:rStyle w:val="FontStyle791"/>
                <w:szCs w:val="26"/>
              </w:rPr>
              <w:t>требованиям действующего законодательства, выраженная в количестве удовлетворенных актов прокурорского реагирования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Показатель рассчитывается по формуле: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Р</w:t>
            </w:r>
            <w:r w:rsidR="00B90532" w:rsidRPr="00D717FC">
              <w:rPr>
                <w:rStyle w:val="FontStyle861"/>
                <w:sz w:val="26"/>
                <w:szCs w:val="26"/>
              </w:rPr>
              <w:t>3</w:t>
            </w:r>
            <w:r w:rsidRPr="00D717FC">
              <w:rPr>
                <w:rStyle w:val="FontStyle861"/>
                <w:sz w:val="26"/>
                <w:szCs w:val="26"/>
              </w:rPr>
              <w:t>=А/</w:t>
            </w:r>
            <w:proofErr w:type="gramStart"/>
            <w:r w:rsidRPr="00D717FC">
              <w:rPr>
                <w:rStyle w:val="FontStyle861"/>
                <w:sz w:val="26"/>
                <w:szCs w:val="26"/>
              </w:rPr>
              <w:t>Б</w:t>
            </w:r>
            <w:r w:rsidR="00FA0E74" w:rsidRPr="00D717FC">
              <w:rPr>
                <w:rStyle w:val="FontStyle861"/>
                <w:sz w:val="26"/>
                <w:szCs w:val="26"/>
              </w:rPr>
              <w:t>,</w:t>
            </w:r>
            <w:r w:rsidR="000A7E36" w:rsidRPr="00D717FC">
              <w:rPr>
                <w:rStyle w:val="FontStyle861"/>
                <w:sz w:val="26"/>
                <w:szCs w:val="26"/>
              </w:rPr>
              <w:t>*</w:t>
            </w:r>
            <w:proofErr w:type="gramEnd"/>
            <w:r w:rsidR="000A7E36" w:rsidRPr="00D717FC">
              <w:rPr>
                <w:rStyle w:val="FontStyle861"/>
                <w:sz w:val="26"/>
                <w:szCs w:val="26"/>
              </w:rPr>
              <w:t>100%</w:t>
            </w:r>
            <w:r w:rsidR="00FA0E74" w:rsidRPr="00D717FC">
              <w:rPr>
                <w:rStyle w:val="FontStyle861"/>
                <w:sz w:val="26"/>
                <w:szCs w:val="26"/>
              </w:rPr>
              <w:t xml:space="preserve"> </w:t>
            </w:r>
            <w:r w:rsidRPr="00D717FC">
              <w:rPr>
                <w:rStyle w:val="FontStyle861"/>
                <w:sz w:val="26"/>
                <w:szCs w:val="26"/>
              </w:rPr>
              <w:t xml:space="preserve"> где: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А- количество удовлетворенных протестов </w:t>
            </w:r>
            <w:r w:rsidR="00D6464A" w:rsidRPr="00D717FC">
              <w:rPr>
                <w:rStyle w:val="FontStyle861"/>
                <w:sz w:val="26"/>
                <w:szCs w:val="26"/>
              </w:rPr>
              <w:t xml:space="preserve">прокуратуры города Октябрьска </w:t>
            </w:r>
            <w:r w:rsidRPr="00D717FC">
              <w:rPr>
                <w:rStyle w:val="FontStyle861"/>
                <w:sz w:val="26"/>
                <w:szCs w:val="26"/>
              </w:rPr>
              <w:t>на документы</w:t>
            </w:r>
            <w:r w:rsidR="00D6464A" w:rsidRPr="00D717FC">
              <w:rPr>
                <w:rStyle w:val="FontStyle861"/>
                <w:sz w:val="26"/>
                <w:szCs w:val="26"/>
              </w:rPr>
              <w:t xml:space="preserve"> </w:t>
            </w:r>
            <w:r w:rsidR="004417D6" w:rsidRPr="00D717FC">
              <w:rPr>
                <w:spacing w:val="-1"/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>онтрольно-счетной палаты</w:t>
            </w:r>
            <w:r w:rsidR="004417D6" w:rsidRPr="00D717FC">
              <w:rPr>
                <w:spacing w:val="-1"/>
                <w:sz w:val="26"/>
                <w:szCs w:val="26"/>
              </w:rPr>
              <w:t xml:space="preserve"> </w:t>
            </w:r>
            <w:r w:rsidR="004417D6" w:rsidRPr="00D717FC">
              <w:rPr>
                <w:rStyle w:val="FontStyle791"/>
                <w:szCs w:val="26"/>
              </w:rPr>
              <w:t>городского округа Октябрьск Самарской области</w:t>
            </w:r>
            <w:r w:rsidRPr="00D717FC">
              <w:rPr>
                <w:rStyle w:val="FontStyle861"/>
                <w:sz w:val="26"/>
                <w:szCs w:val="26"/>
              </w:rPr>
              <w:t>, единиц;</w:t>
            </w:r>
          </w:p>
          <w:p w:rsidR="00CF6B79" w:rsidRPr="00D717FC" w:rsidRDefault="00CF6B79" w:rsidP="009B2D5E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Б </w:t>
            </w:r>
            <w:r w:rsidR="00B90532" w:rsidRPr="00D717FC">
              <w:rPr>
                <w:rStyle w:val="FontStyle861"/>
                <w:sz w:val="26"/>
                <w:szCs w:val="26"/>
              </w:rPr>
              <w:t>–</w:t>
            </w:r>
            <w:r w:rsidRPr="00D717FC">
              <w:rPr>
                <w:rStyle w:val="FontStyle861"/>
                <w:sz w:val="26"/>
                <w:szCs w:val="26"/>
              </w:rPr>
              <w:t xml:space="preserve"> количество принятых муниципальных правовых актов Администрации</w:t>
            </w:r>
            <w:r w:rsidR="00D6464A" w:rsidRPr="00D717FC">
              <w:rPr>
                <w:rStyle w:val="FontStyle861"/>
                <w:sz w:val="26"/>
                <w:szCs w:val="26"/>
              </w:rPr>
              <w:t xml:space="preserve"> городского округа Октябрьск Самарской области</w:t>
            </w:r>
            <w:r w:rsidRPr="00D717FC">
              <w:rPr>
                <w:rStyle w:val="FontStyle861"/>
                <w:sz w:val="26"/>
                <w:szCs w:val="26"/>
              </w:rPr>
              <w:t>, единиц</w:t>
            </w:r>
          </w:p>
        </w:tc>
      </w:tr>
      <w:tr w:rsidR="000A7E36" w:rsidRPr="00D717FC" w:rsidTr="000A7E3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E36" w:rsidRPr="00D717FC" w:rsidRDefault="000A7E36" w:rsidP="009B2D5E">
            <w:pPr>
              <w:pStyle w:val="Style50"/>
              <w:widowControl/>
              <w:spacing w:line="252" w:lineRule="exact"/>
              <w:jc w:val="center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4</w:t>
            </w:r>
          </w:p>
        </w:tc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E36" w:rsidRPr="00D717FC" w:rsidRDefault="000A7E36" w:rsidP="009B2D5E">
            <w:pPr>
              <w:pStyle w:val="Style50"/>
              <w:widowControl/>
              <w:spacing w:line="252" w:lineRule="exact"/>
              <w:jc w:val="both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доля работников, получивших повышение денежного содержания, в среднесписочной численности работников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E36" w:rsidRPr="00D717FC" w:rsidRDefault="000A7E36" w:rsidP="00F726C2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Показатель рассчитывается по формуле:</w:t>
            </w:r>
          </w:p>
          <w:p w:rsidR="000A7E36" w:rsidRPr="00D717FC" w:rsidRDefault="000A7E36" w:rsidP="00F726C2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Р4</w:t>
            </w:r>
            <w:r w:rsidR="00B90532" w:rsidRPr="00D717FC">
              <w:rPr>
                <w:rStyle w:val="FontStyle861"/>
                <w:sz w:val="26"/>
                <w:szCs w:val="26"/>
              </w:rPr>
              <w:t xml:space="preserve"> </w:t>
            </w:r>
            <w:r w:rsidRPr="00D717FC">
              <w:rPr>
                <w:rStyle w:val="FontStyle861"/>
                <w:sz w:val="26"/>
                <w:szCs w:val="26"/>
              </w:rPr>
              <w:t>=</w:t>
            </w:r>
            <w:r w:rsidR="00B90532" w:rsidRPr="00D717FC">
              <w:rPr>
                <w:rStyle w:val="FontStyle861"/>
                <w:sz w:val="26"/>
                <w:szCs w:val="26"/>
              </w:rPr>
              <w:t xml:space="preserve"> </w:t>
            </w:r>
            <w:r w:rsidRPr="00D717FC">
              <w:rPr>
                <w:rStyle w:val="FontStyle861"/>
                <w:sz w:val="26"/>
                <w:szCs w:val="26"/>
              </w:rPr>
              <w:t>А/Б*100%, где:</w:t>
            </w:r>
          </w:p>
          <w:p w:rsidR="000A7E36" w:rsidRPr="00D717FC" w:rsidRDefault="000A7E36" w:rsidP="00F726C2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>А- количество работников</w:t>
            </w:r>
            <w:r w:rsidRPr="00D717FC">
              <w:rPr>
                <w:rStyle w:val="FontStyle791"/>
                <w:szCs w:val="26"/>
              </w:rPr>
              <w:t>, получивших повышение денежного содержания</w:t>
            </w:r>
            <w:r w:rsidRPr="00D717FC">
              <w:rPr>
                <w:rStyle w:val="FontStyle861"/>
                <w:sz w:val="26"/>
                <w:szCs w:val="26"/>
              </w:rPr>
              <w:t>, единиц;</w:t>
            </w:r>
          </w:p>
          <w:p w:rsidR="000A7E36" w:rsidRPr="00D717FC" w:rsidRDefault="000A7E36" w:rsidP="00F726C2">
            <w:pPr>
              <w:pStyle w:val="Style50"/>
              <w:widowControl/>
              <w:spacing w:line="252" w:lineRule="exact"/>
              <w:jc w:val="both"/>
              <w:rPr>
                <w:rStyle w:val="FontStyle861"/>
                <w:sz w:val="26"/>
                <w:szCs w:val="26"/>
              </w:rPr>
            </w:pPr>
            <w:r w:rsidRPr="00D717FC">
              <w:rPr>
                <w:rStyle w:val="FontStyle861"/>
                <w:sz w:val="26"/>
                <w:szCs w:val="26"/>
              </w:rPr>
              <w:t xml:space="preserve">Б </w:t>
            </w:r>
            <w:r w:rsidR="00B90532" w:rsidRPr="00D717FC">
              <w:rPr>
                <w:rStyle w:val="FontStyle861"/>
                <w:sz w:val="26"/>
                <w:szCs w:val="26"/>
              </w:rPr>
              <w:t>–</w:t>
            </w:r>
            <w:r w:rsidRPr="00D717FC">
              <w:rPr>
                <w:rStyle w:val="FontStyle861"/>
                <w:sz w:val="26"/>
                <w:szCs w:val="26"/>
              </w:rPr>
              <w:t xml:space="preserve"> количество </w:t>
            </w:r>
            <w:r w:rsidRPr="00D717FC">
              <w:rPr>
                <w:rStyle w:val="FontStyle791"/>
                <w:szCs w:val="26"/>
              </w:rPr>
              <w:t xml:space="preserve">среднесписочной численности </w:t>
            </w:r>
            <w:r w:rsidRPr="00D717FC">
              <w:rPr>
                <w:rStyle w:val="FontStyle861"/>
                <w:sz w:val="26"/>
                <w:szCs w:val="26"/>
              </w:rPr>
              <w:t>работников, единиц</w:t>
            </w:r>
          </w:p>
        </w:tc>
      </w:tr>
    </w:tbl>
    <w:p w:rsidR="00EB77C4" w:rsidRDefault="00EB77C4" w:rsidP="00EB77C4">
      <w:pPr>
        <w:pStyle w:val="af"/>
        <w:jc w:val="both"/>
        <w:rPr>
          <w:b/>
          <w:spacing w:val="-1"/>
          <w:sz w:val="26"/>
          <w:szCs w:val="26"/>
        </w:rPr>
      </w:pPr>
    </w:p>
    <w:p w:rsidR="00EB77C4" w:rsidRPr="005840D9" w:rsidRDefault="00EB77C4" w:rsidP="005840D9">
      <w:pPr>
        <w:pStyle w:val="af2"/>
        <w:numPr>
          <w:ilvl w:val="0"/>
          <w:numId w:val="14"/>
        </w:num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  <w:r w:rsidRPr="005840D9">
        <w:rPr>
          <w:b/>
          <w:color w:val="000000"/>
          <w:spacing w:val="-1"/>
          <w:sz w:val="26"/>
          <w:szCs w:val="26"/>
        </w:rPr>
        <w:t>Перечень подпрограммных мероприятий с указанием сроков их реализации, объемов финансирования, исполнителей</w:t>
      </w:r>
    </w:p>
    <w:p w:rsidR="00EB77C4" w:rsidRPr="00D717FC" w:rsidRDefault="00EB77C4" w:rsidP="00EB77C4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6"/>
          <w:szCs w:val="26"/>
        </w:rPr>
      </w:pPr>
    </w:p>
    <w:p w:rsidR="00EB77C4" w:rsidRPr="00D717FC" w:rsidRDefault="00EB77C4" w:rsidP="00EB77C4">
      <w:pPr>
        <w:shd w:val="clear" w:color="auto" w:fill="FFFFFF"/>
        <w:tabs>
          <w:tab w:val="left" w:pos="570"/>
        </w:tabs>
        <w:spacing w:line="360" w:lineRule="auto"/>
        <w:ind w:right="40"/>
        <w:jc w:val="both"/>
        <w:outlineLvl w:val="0"/>
        <w:rPr>
          <w:bCs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ab/>
      </w:r>
      <w:r w:rsidRPr="00D717FC">
        <w:rPr>
          <w:color w:val="000000"/>
          <w:spacing w:val="-1"/>
          <w:sz w:val="26"/>
          <w:szCs w:val="26"/>
        </w:rPr>
        <w:t xml:space="preserve">Перечень </w:t>
      </w:r>
      <w:r w:rsidR="001A4F4A">
        <w:rPr>
          <w:color w:val="000000"/>
          <w:spacing w:val="-1"/>
          <w:sz w:val="26"/>
          <w:szCs w:val="26"/>
        </w:rPr>
        <w:t>под</w:t>
      </w:r>
      <w:r w:rsidRPr="00D717FC">
        <w:rPr>
          <w:color w:val="000000"/>
          <w:spacing w:val="-1"/>
          <w:sz w:val="26"/>
          <w:szCs w:val="26"/>
        </w:rPr>
        <w:t>программных мероприятий с указанием сроков их реализации, объе</w:t>
      </w:r>
      <w:r>
        <w:rPr>
          <w:color w:val="000000"/>
          <w:spacing w:val="-1"/>
          <w:sz w:val="26"/>
          <w:szCs w:val="26"/>
        </w:rPr>
        <w:t>мов финансирования, исполнителе</w:t>
      </w:r>
      <w:r w:rsidR="001A4F4A">
        <w:rPr>
          <w:color w:val="000000"/>
          <w:spacing w:val="-1"/>
          <w:sz w:val="26"/>
          <w:szCs w:val="26"/>
        </w:rPr>
        <w:t>й</w:t>
      </w:r>
      <w:r w:rsidRPr="00D717FC">
        <w:rPr>
          <w:color w:val="000000"/>
          <w:spacing w:val="-1"/>
          <w:sz w:val="26"/>
          <w:szCs w:val="26"/>
        </w:rPr>
        <w:t xml:space="preserve"> представлен в приложение № </w:t>
      </w:r>
      <w:r w:rsidR="00776612">
        <w:rPr>
          <w:color w:val="000000"/>
          <w:spacing w:val="-1"/>
          <w:sz w:val="26"/>
          <w:szCs w:val="26"/>
        </w:rPr>
        <w:t>2</w:t>
      </w:r>
      <w:r w:rsidRPr="00D717FC">
        <w:rPr>
          <w:color w:val="000000"/>
          <w:spacing w:val="-1"/>
          <w:sz w:val="26"/>
          <w:szCs w:val="26"/>
        </w:rPr>
        <w:t xml:space="preserve"> к </w:t>
      </w:r>
      <w:r w:rsidR="001A4F4A">
        <w:rPr>
          <w:color w:val="000000"/>
          <w:spacing w:val="-1"/>
          <w:sz w:val="26"/>
          <w:szCs w:val="26"/>
        </w:rPr>
        <w:t>п</w:t>
      </w:r>
      <w:r>
        <w:rPr>
          <w:color w:val="000000"/>
          <w:spacing w:val="-1"/>
          <w:sz w:val="26"/>
          <w:szCs w:val="26"/>
        </w:rPr>
        <w:t>одп</w:t>
      </w:r>
      <w:r w:rsidRPr="00D717FC">
        <w:rPr>
          <w:color w:val="000000"/>
          <w:spacing w:val="-1"/>
          <w:sz w:val="26"/>
          <w:szCs w:val="26"/>
        </w:rPr>
        <w:t>рограмм</w:t>
      </w:r>
      <w:r>
        <w:rPr>
          <w:color w:val="000000"/>
          <w:spacing w:val="-1"/>
          <w:sz w:val="26"/>
          <w:szCs w:val="26"/>
        </w:rPr>
        <w:t>е</w:t>
      </w:r>
      <w:r w:rsidRPr="00D717FC">
        <w:rPr>
          <w:bCs/>
          <w:sz w:val="26"/>
          <w:szCs w:val="26"/>
        </w:rPr>
        <w:t>.</w:t>
      </w:r>
    </w:p>
    <w:p w:rsidR="00EB77C4" w:rsidRDefault="00EB77C4" w:rsidP="00EB77C4">
      <w:pPr>
        <w:pStyle w:val="af"/>
        <w:jc w:val="both"/>
        <w:rPr>
          <w:b/>
          <w:spacing w:val="-1"/>
          <w:sz w:val="26"/>
          <w:szCs w:val="26"/>
        </w:rPr>
      </w:pPr>
    </w:p>
    <w:p w:rsidR="00CF6B79" w:rsidRPr="00EB77C4" w:rsidRDefault="005840D9" w:rsidP="005840D9">
      <w:pPr>
        <w:pStyle w:val="af"/>
        <w:numPr>
          <w:ilvl w:val="0"/>
          <w:numId w:val="14"/>
        </w:numPr>
        <w:jc w:val="center"/>
        <w:rPr>
          <w:rFonts w:ascii="Times New Roman" w:hAnsi="Times New Roman"/>
          <w:b/>
          <w:spacing w:val="-1"/>
          <w:sz w:val="26"/>
          <w:szCs w:val="26"/>
        </w:rPr>
      </w:pPr>
      <w:r>
        <w:rPr>
          <w:rFonts w:ascii="Times New Roman" w:hAnsi="Times New Roman"/>
          <w:b/>
          <w:spacing w:val="-1"/>
          <w:sz w:val="26"/>
          <w:szCs w:val="26"/>
        </w:rPr>
        <w:t xml:space="preserve">Обоснование ресурсного обеспечения </w:t>
      </w:r>
      <w:r w:rsidR="001A4F4A">
        <w:rPr>
          <w:rFonts w:ascii="Times New Roman" w:hAnsi="Times New Roman"/>
          <w:b/>
          <w:spacing w:val="-1"/>
          <w:sz w:val="26"/>
          <w:szCs w:val="26"/>
        </w:rPr>
        <w:t>п</w:t>
      </w:r>
      <w:r w:rsidR="00EB77C4" w:rsidRPr="00EB77C4">
        <w:rPr>
          <w:rFonts w:ascii="Times New Roman" w:hAnsi="Times New Roman"/>
          <w:b/>
          <w:spacing w:val="-1"/>
          <w:sz w:val="26"/>
          <w:szCs w:val="26"/>
        </w:rPr>
        <w:t>одпрограммы</w:t>
      </w:r>
    </w:p>
    <w:p w:rsidR="00EB77C4" w:rsidRPr="00EB77C4" w:rsidRDefault="00EB77C4" w:rsidP="00EB77C4">
      <w:pPr>
        <w:pStyle w:val="af"/>
        <w:jc w:val="both"/>
        <w:rPr>
          <w:rFonts w:ascii="Times New Roman" w:hAnsi="Times New Roman"/>
          <w:b/>
          <w:spacing w:val="-1"/>
          <w:sz w:val="26"/>
          <w:szCs w:val="26"/>
        </w:rPr>
      </w:pPr>
    </w:p>
    <w:p w:rsidR="00EB77C4" w:rsidRDefault="00EB77C4" w:rsidP="00EB77C4">
      <w:pPr>
        <w:tabs>
          <w:tab w:val="left" w:pos="993"/>
        </w:tabs>
        <w:spacing w:line="360" w:lineRule="auto"/>
        <w:ind w:firstLine="540"/>
        <w:jc w:val="both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 xml:space="preserve">Источником финансирования </w:t>
      </w:r>
      <w:r w:rsidR="001A4F4A">
        <w:rPr>
          <w:color w:val="000000"/>
          <w:spacing w:val="-1"/>
          <w:sz w:val="26"/>
          <w:szCs w:val="26"/>
        </w:rPr>
        <w:t>п</w:t>
      </w:r>
      <w:r>
        <w:rPr>
          <w:color w:val="000000"/>
          <w:spacing w:val="-1"/>
          <w:sz w:val="26"/>
          <w:szCs w:val="26"/>
        </w:rPr>
        <w:t>одп</w:t>
      </w:r>
      <w:r w:rsidRPr="00D717FC">
        <w:rPr>
          <w:color w:val="000000"/>
          <w:spacing w:val="-1"/>
          <w:sz w:val="26"/>
          <w:szCs w:val="26"/>
        </w:rPr>
        <w:t>рограммы являются средства бюджета городского округа Октябрьск</w:t>
      </w:r>
      <w:r>
        <w:rPr>
          <w:color w:val="000000"/>
          <w:spacing w:val="-1"/>
          <w:sz w:val="26"/>
          <w:szCs w:val="26"/>
        </w:rPr>
        <w:t xml:space="preserve"> Самарской области</w:t>
      </w:r>
      <w:r w:rsidRPr="00D717FC">
        <w:rPr>
          <w:color w:val="000000"/>
          <w:spacing w:val="-1"/>
          <w:sz w:val="26"/>
          <w:szCs w:val="26"/>
        </w:rPr>
        <w:t xml:space="preserve">. </w:t>
      </w:r>
    </w:p>
    <w:p w:rsidR="00915CBF" w:rsidRDefault="00915CBF" w:rsidP="00915CBF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</w:t>
      </w:r>
      <w:r w:rsidRPr="00D717FC">
        <w:rPr>
          <w:bCs/>
          <w:sz w:val="26"/>
          <w:szCs w:val="26"/>
        </w:rPr>
        <w:t xml:space="preserve">Мероприятия, предусмотренные </w:t>
      </w:r>
      <w:r w:rsidR="001A4F4A">
        <w:rPr>
          <w:bCs/>
          <w:sz w:val="26"/>
          <w:szCs w:val="26"/>
        </w:rPr>
        <w:t>п</w:t>
      </w:r>
      <w:r>
        <w:rPr>
          <w:color w:val="000000"/>
          <w:spacing w:val="-1"/>
          <w:sz w:val="26"/>
          <w:szCs w:val="26"/>
        </w:rPr>
        <w:t>одп</w:t>
      </w:r>
      <w:r w:rsidRPr="00D717FC">
        <w:rPr>
          <w:color w:val="000000"/>
          <w:spacing w:val="-1"/>
          <w:sz w:val="26"/>
          <w:szCs w:val="26"/>
        </w:rPr>
        <w:t>рограмм</w:t>
      </w:r>
      <w:r>
        <w:rPr>
          <w:color w:val="000000"/>
          <w:spacing w:val="-1"/>
          <w:sz w:val="26"/>
          <w:szCs w:val="26"/>
        </w:rPr>
        <w:t>ой</w:t>
      </w:r>
      <w:r w:rsidRPr="00D717FC">
        <w:rPr>
          <w:bCs/>
          <w:sz w:val="26"/>
          <w:szCs w:val="26"/>
        </w:rPr>
        <w:t>, финансируются</w:t>
      </w:r>
      <w:r>
        <w:rPr>
          <w:bCs/>
          <w:sz w:val="26"/>
          <w:szCs w:val="26"/>
        </w:rPr>
        <w:t xml:space="preserve"> </w:t>
      </w:r>
      <w:r w:rsidRPr="00D717FC">
        <w:rPr>
          <w:bCs/>
          <w:sz w:val="26"/>
          <w:szCs w:val="26"/>
        </w:rPr>
        <w:t>в пределах бюджетных ассигнований, предусмотренных в установленном порядке на соответствующий финансовый год и плановый период.</w:t>
      </w:r>
    </w:p>
    <w:p w:rsidR="002543E4" w:rsidRPr="00D717FC" w:rsidRDefault="002543E4" w:rsidP="002543E4">
      <w:pPr>
        <w:spacing w:line="360" w:lineRule="auto"/>
        <w:jc w:val="both"/>
        <w:rPr>
          <w:sz w:val="26"/>
          <w:szCs w:val="26"/>
        </w:rPr>
      </w:pPr>
      <w:r w:rsidRPr="00D717FC">
        <w:rPr>
          <w:bCs/>
          <w:sz w:val="26"/>
          <w:szCs w:val="26"/>
        </w:rPr>
        <w:t xml:space="preserve">Объем финансирования мероприятий </w:t>
      </w:r>
      <w:r w:rsidR="001A4F4A">
        <w:rPr>
          <w:bCs/>
          <w:sz w:val="26"/>
          <w:szCs w:val="26"/>
        </w:rPr>
        <w:t>п</w:t>
      </w:r>
      <w:r>
        <w:rPr>
          <w:color w:val="000000"/>
          <w:spacing w:val="-1"/>
          <w:sz w:val="26"/>
          <w:szCs w:val="26"/>
        </w:rPr>
        <w:t>одп</w:t>
      </w:r>
      <w:r w:rsidRPr="00D717FC">
        <w:rPr>
          <w:color w:val="000000"/>
          <w:spacing w:val="-1"/>
          <w:sz w:val="26"/>
          <w:szCs w:val="26"/>
        </w:rPr>
        <w:t>рограммы</w:t>
      </w:r>
      <w:r w:rsidRPr="00D717FC">
        <w:rPr>
          <w:bCs/>
          <w:sz w:val="26"/>
          <w:szCs w:val="26"/>
        </w:rPr>
        <w:t xml:space="preserve"> может корректироваться в процессе формирования бюджета городского округа Октябрьск </w:t>
      </w:r>
      <w:r>
        <w:rPr>
          <w:bCs/>
          <w:sz w:val="26"/>
          <w:szCs w:val="26"/>
        </w:rPr>
        <w:t xml:space="preserve">Самарской области </w:t>
      </w:r>
      <w:r w:rsidRPr="00D717FC">
        <w:rPr>
          <w:bCs/>
          <w:sz w:val="26"/>
          <w:szCs w:val="26"/>
        </w:rPr>
        <w:t>на соответствующий финансовый год</w:t>
      </w:r>
      <w:r>
        <w:rPr>
          <w:bCs/>
          <w:sz w:val="26"/>
          <w:szCs w:val="26"/>
        </w:rPr>
        <w:t xml:space="preserve"> и плановый период</w:t>
      </w:r>
      <w:r w:rsidRPr="00D717FC">
        <w:rPr>
          <w:bCs/>
          <w:sz w:val="26"/>
          <w:szCs w:val="26"/>
        </w:rPr>
        <w:t xml:space="preserve">. </w:t>
      </w:r>
    </w:p>
    <w:p w:rsidR="00EB77C4" w:rsidRPr="00EF7D6C" w:rsidRDefault="00EB77C4" w:rsidP="00EB77C4">
      <w:pPr>
        <w:shd w:val="clear" w:color="auto" w:fill="FFFFFF"/>
        <w:spacing w:line="360" w:lineRule="auto"/>
        <w:ind w:firstLine="708"/>
        <w:jc w:val="both"/>
        <w:rPr>
          <w:sz w:val="26"/>
          <w:szCs w:val="26"/>
        </w:rPr>
      </w:pPr>
      <w:r w:rsidRPr="00EF7D6C">
        <w:rPr>
          <w:sz w:val="26"/>
          <w:szCs w:val="26"/>
        </w:rPr>
        <w:t xml:space="preserve">Общий объем финансирования </w:t>
      </w:r>
      <w:r w:rsidR="001A4F4A">
        <w:rPr>
          <w:sz w:val="26"/>
          <w:szCs w:val="26"/>
        </w:rPr>
        <w:t>п</w:t>
      </w:r>
      <w:r w:rsidRPr="00EF7D6C">
        <w:rPr>
          <w:sz w:val="26"/>
          <w:szCs w:val="26"/>
        </w:rPr>
        <w:t>рограммы на период 20</w:t>
      </w:r>
      <w:r>
        <w:rPr>
          <w:sz w:val="26"/>
          <w:szCs w:val="26"/>
        </w:rPr>
        <w:t>2</w:t>
      </w:r>
      <w:r w:rsidRPr="00EF7D6C">
        <w:rPr>
          <w:sz w:val="26"/>
          <w:szCs w:val="26"/>
        </w:rPr>
        <w:t>4 - 20</w:t>
      </w:r>
      <w:r>
        <w:rPr>
          <w:sz w:val="26"/>
          <w:szCs w:val="26"/>
        </w:rPr>
        <w:t>30</w:t>
      </w:r>
      <w:r w:rsidRPr="00EF7D6C">
        <w:rPr>
          <w:sz w:val="26"/>
          <w:szCs w:val="26"/>
        </w:rPr>
        <w:t xml:space="preserve"> годы</w:t>
      </w:r>
      <w:r>
        <w:rPr>
          <w:sz w:val="26"/>
          <w:szCs w:val="26"/>
        </w:rPr>
        <w:t xml:space="preserve"> </w:t>
      </w:r>
      <w:r w:rsidRPr="00EF7D6C">
        <w:rPr>
          <w:sz w:val="26"/>
          <w:szCs w:val="26"/>
        </w:rPr>
        <w:t>–  1</w:t>
      </w:r>
      <w:r w:rsidR="00F30CEF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F30CEF">
        <w:rPr>
          <w:sz w:val="26"/>
          <w:szCs w:val="26"/>
        </w:rPr>
        <w:t>325</w:t>
      </w:r>
      <w:r w:rsidRPr="00EF7D6C">
        <w:rPr>
          <w:sz w:val="26"/>
          <w:szCs w:val="26"/>
        </w:rPr>
        <w:t>,</w:t>
      </w:r>
      <w:r w:rsidR="00F30CEF">
        <w:rPr>
          <w:sz w:val="26"/>
          <w:szCs w:val="26"/>
        </w:rPr>
        <w:t>2</w:t>
      </w:r>
      <w:r w:rsidRPr="00EF7D6C">
        <w:rPr>
          <w:sz w:val="26"/>
          <w:szCs w:val="26"/>
        </w:rPr>
        <w:t xml:space="preserve"> </w:t>
      </w:r>
      <w:proofErr w:type="spellStart"/>
      <w:proofErr w:type="gramStart"/>
      <w:r w:rsidRPr="00EF7D6C">
        <w:rPr>
          <w:sz w:val="26"/>
          <w:szCs w:val="26"/>
        </w:rPr>
        <w:t>тыс.рублей</w:t>
      </w:r>
      <w:proofErr w:type="spellEnd"/>
      <w:proofErr w:type="gramEnd"/>
      <w:r w:rsidRPr="00EF7D6C">
        <w:rPr>
          <w:sz w:val="26"/>
          <w:szCs w:val="26"/>
        </w:rPr>
        <w:t>,   в том числе по годам:</w:t>
      </w:r>
    </w:p>
    <w:p w:rsidR="00EB77C4" w:rsidRPr="005066B3" w:rsidRDefault="00EB77C4" w:rsidP="00EB77C4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lastRenderedPageBreak/>
        <w:t>2024 год – 1</w:t>
      </w:r>
      <w:r w:rsidR="00F30CEF">
        <w:rPr>
          <w:sz w:val="26"/>
          <w:szCs w:val="26"/>
        </w:rPr>
        <w:t>903,6</w:t>
      </w:r>
      <w:r w:rsidRPr="005066B3">
        <w:rPr>
          <w:sz w:val="26"/>
          <w:szCs w:val="26"/>
        </w:rPr>
        <w:t xml:space="preserve"> тыс. рублей;</w:t>
      </w:r>
    </w:p>
    <w:p w:rsidR="00EB77C4" w:rsidRPr="005066B3" w:rsidRDefault="00EB77C4" w:rsidP="00F30CEF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t xml:space="preserve">2025 год – </w:t>
      </w:r>
      <w:r w:rsidR="00F30CEF" w:rsidRPr="00F30CEF">
        <w:rPr>
          <w:sz w:val="26"/>
          <w:szCs w:val="26"/>
        </w:rPr>
        <w:t xml:space="preserve">1903,6 </w:t>
      </w:r>
      <w:r w:rsidRPr="005066B3">
        <w:rPr>
          <w:sz w:val="26"/>
          <w:szCs w:val="26"/>
        </w:rPr>
        <w:t>тыс. рублей;</w:t>
      </w:r>
    </w:p>
    <w:p w:rsidR="00EB77C4" w:rsidRPr="005066B3" w:rsidRDefault="00EB77C4" w:rsidP="00F30CEF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t xml:space="preserve">2026 год – </w:t>
      </w:r>
      <w:r w:rsidR="00F30CEF" w:rsidRPr="00F30CEF">
        <w:rPr>
          <w:sz w:val="26"/>
          <w:szCs w:val="26"/>
        </w:rPr>
        <w:t xml:space="preserve">1903,6 </w:t>
      </w:r>
      <w:proofErr w:type="spellStart"/>
      <w:proofErr w:type="gramStart"/>
      <w:r w:rsidRPr="005066B3">
        <w:rPr>
          <w:sz w:val="26"/>
          <w:szCs w:val="26"/>
        </w:rPr>
        <w:t>тыс.рублей</w:t>
      </w:r>
      <w:proofErr w:type="spellEnd"/>
      <w:proofErr w:type="gramEnd"/>
      <w:r w:rsidRPr="005066B3">
        <w:rPr>
          <w:sz w:val="26"/>
          <w:szCs w:val="26"/>
        </w:rPr>
        <w:t>;</w:t>
      </w:r>
    </w:p>
    <w:p w:rsidR="00EB77C4" w:rsidRPr="005066B3" w:rsidRDefault="00EB77C4" w:rsidP="00F30CEF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t xml:space="preserve">2027 год – </w:t>
      </w:r>
      <w:r w:rsidR="00F30CEF" w:rsidRPr="00F30CEF">
        <w:rPr>
          <w:sz w:val="26"/>
          <w:szCs w:val="26"/>
        </w:rPr>
        <w:t xml:space="preserve">1903,6 </w:t>
      </w:r>
      <w:proofErr w:type="spellStart"/>
      <w:proofErr w:type="gramStart"/>
      <w:r w:rsidRPr="005066B3">
        <w:rPr>
          <w:sz w:val="26"/>
          <w:szCs w:val="26"/>
        </w:rPr>
        <w:t>тыс.рублей</w:t>
      </w:r>
      <w:proofErr w:type="spellEnd"/>
      <w:proofErr w:type="gramEnd"/>
      <w:r w:rsidRPr="005066B3">
        <w:rPr>
          <w:sz w:val="26"/>
          <w:szCs w:val="26"/>
        </w:rPr>
        <w:t>;</w:t>
      </w:r>
    </w:p>
    <w:p w:rsidR="00EB77C4" w:rsidRPr="005066B3" w:rsidRDefault="00EB77C4" w:rsidP="00F30CEF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t xml:space="preserve">2028 год – </w:t>
      </w:r>
      <w:r w:rsidR="00F30CEF" w:rsidRPr="00F30CEF">
        <w:rPr>
          <w:sz w:val="26"/>
          <w:szCs w:val="26"/>
        </w:rPr>
        <w:t xml:space="preserve">1903,6 </w:t>
      </w:r>
      <w:proofErr w:type="spellStart"/>
      <w:proofErr w:type="gramStart"/>
      <w:r w:rsidRPr="005066B3">
        <w:rPr>
          <w:sz w:val="26"/>
          <w:szCs w:val="26"/>
        </w:rPr>
        <w:t>тыс.рублей</w:t>
      </w:r>
      <w:proofErr w:type="spellEnd"/>
      <w:proofErr w:type="gramEnd"/>
      <w:r w:rsidRPr="005066B3">
        <w:rPr>
          <w:sz w:val="26"/>
          <w:szCs w:val="26"/>
        </w:rPr>
        <w:t>;</w:t>
      </w:r>
    </w:p>
    <w:p w:rsidR="00EB77C4" w:rsidRPr="005066B3" w:rsidRDefault="00EB77C4" w:rsidP="00F30CEF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t xml:space="preserve">2029 год – </w:t>
      </w:r>
      <w:r w:rsidR="00F30CEF" w:rsidRPr="00F30CEF">
        <w:rPr>
          <w:sz w:val="26"/>
          <w:szCs w:val="26"/>
        </w:rPr>
        <w:t xml:space="preserve">1903,6 </w:t>
      </w:r>
      <w:proofErr w:type="spellStart"/>
      <w:proofErr w:type="gramStart"/>
      <w:r w:rsidRPr="005066B3">
        <w:rPr>
          <w:sz w:val="26"/>
          <w:szCs w:val="26"/>
        </w:rPr>
        <w:t>тыс.рублей</w:t>
      </w:r>
      <w:proofErr w:type="spellEnd"/>
      <w:proofErr w:type="gramEnd"/>
      <w:r w:rsidRPr="005066B3">
        <w:rPr>
          <w:sz w:val="26"/>
          <w:szCs w:val="26"/>
        </w:rPr>
        <w:t>;</w:t>
      </w:r>
    </w:p>
    <w:p w:rsidR="00EB77C4" w:rsidRPr="005066B3" w:rsidRDefault="00EB77C4" w:rsidP="00F30CEF">
      <w:pPr>
        <w:pStyle w:val="af2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6"/>
          <w:szCs w:val="26"/>
        </w:rPr>
      </w:pPr>
      <w:r w:rsidRPr="005066B3">
        <w:rPr>
          <w:sz w:val="26"/>
          <w:szCs w:val="26"/>
        </w:rPr>
        <w:t xml:space="preserve">2030 год – </w:t>
      </w:r>
      <w:r w:rsidR="00F30CEF" w:rsidRPr="00F30CEF">
        <w:rPr>
          <w:sz w:val="26"/>
          <w:szCs w:val="26"/>
        </w:rPr>
        <w:t xml:space="preserve">1903,6 </w:t>
      </w:r>
      <w:proofErr w:type="spellStart"/>
      <w:proofErr w:type="gramStart"/>
      <w:r w:rsidRPr="005066B3">
        <w:rPr>
          <w:sz w:val="26"/>
          <w:szCs w:val="26"/>
        </w:rPr>
        <w:t>тыс.рублей</w:t>
      </w:r>
      <w:proofErr w:type="spellEnd"/>
      <w:proofErr w:type="gramEnd"/>
      <w:r w:rsidRPr="005066B3">
        <w:rPr>
          <w:sz w:val="26"/>
          <w:szCs w:val="26"/>
        </w:rPr>
        <w:t>.</w:t>
      </w:r>
    </w:p>
    <w:p w:rsidR="00EB77C4" w:rsidRDefault="00EB77C4" w:rsidP="00A50BC5">
      <w:pPr>
        <w:pStyle w:val="af"/>
        <w:spacing w:line="360" w:lineRule="auto"/>
        <w:jc w:val="both"/>
        <w:rPr>
          <w:rFonts w:ascii="Times New Roman" w:hAnsi="Times New Roman"/>
          <w:spacing w:val="-1"/>
          <w:sz w:val="26"/>
          <w:szCs w:val="26"/>
        </w:rPr>
      </w:pPr>
      <w:r w:rsidRPr="00EB77C4">
        <w:rPr>
          <w:rFonts w:ascii="Times New Roman" w:hAnsi="Times New Roman"/>
          <w:spacing w:val="-1"/>
          <w:sz w:val="26"/>
          <w:szCs w:val="26"/>
        </w:rPr>
        <w:t>Денежные средства на выполнение подпрограммных мероприятий, предусмотренных Подпрограммы, подлежат корректировке в соответствии с решени</w:t>
      </w:r>
      <w:r w:rsidR="002543E4">
        <w:rPr>
          <w:rFonts w:ascii="Times New Roman" w:hAnsi="Times New Roman"/>
          <w:spacing w:val="-1"/>
          <w:sz w:val="26"/>
          <w:szCs w:val="26"/>
        </w:rPr>
        <w:t>я</w:t>
      </w:r>
      <w:r w:rsidRPr="00EB77C4">
        <w:rPr>
          <w:rFonts w:ascii="Times New Roman" w:hAnsi="Times New Roman"/>
          <w:spacing w:val="-1"/>
          <w:sz w:val="26"/>
          <w:szCs w:val="26"/>
        </w:rPr>
        <w:t>м</w:t>
      </w:r>
      <w:r w:rsidR="002543E4">
        <w:rPr>
          <w:rFonts w:ascii="Times New Roman" w:hAnsi="Times New Roman"/>
          <w:spacing w:val="-1"/>
          <w:sz w:val="26"/>
          <w:szCs w:val="26"/>
        </w:rPr>
        <w:t>и</w:t>
      </w:r>
      <w:r w:rsidRPr="00EB77C4">
        <w:rPr>
          <w:rFonts w:ascii="Times New Roman" w:hAnsi="Times New Roman"/>
          <w:spacing w:val="-1"/>
          <w:sz w:val="26"/>
          <w:szCs w:val="26"/>
        </w:rPr>
        <w:t xml:space="preserve"> Думы городского округа Октябрьск Самарской области о бюджете городского округа Октябрьск Самарской области </w:t>
      </w:r>
      <w:r w:rsidR="002543E4">
        <w:rPr>
          <w:rFonts w:ascii="Times New Roman" w:hAnsi="Times New Roman"/>
          <w:spacing w:val="-1"/>
          <w:sz w:val="26"/>
          <w:szCs w:val="26"/>
        </w:rPr>
        <w:t>в текущем</w:t>
      </w:r>
      <w:r w:rsidRPr="00EB77C4">
        <w:rPr>
          <w:rFonts w:ascii="Times New Roman" w:hAnsi="Times New Roman"/>
          <w:spacing w:val="-1"/>
          <w:sz w:val="26"/>
          <w:szCs w:val="26"/>
        </w:rPr>
        <w:t xml:space="preserve"> финансов</w:t>
      </w:r>
      <w:r w:rsidR="002543E4">
        <w:rPr>
          <w:rFonts w:ascii="Times New Roman" w:hAnsi="Times New Roman"/>
          <w:spacing w:val="-1"/>
          <w:sz w:val="26"/>
          <w:szCs w:val="26"/>
        </w:rPr>
        <w:t>ом</w:t>
      </w:r>
      <w:r w:rsidRPr="00EB77C4">
        <w:rPr>
          <w:rFonts w:ascii="Times New Roman" w:hAnsi="Times New Roman"/>
          <w:spacing w:val="-1"/>
          <w:sz w:val="26"/>
          <w:szCs w:val="26"/>
        </w:rPr>
        <w:t xml:space="preserve"> год</w:t>
      </w:r>
      <w:r w:rsidR="002543E4">
        <w:rPr>
          <w:rFonts w:ascii="Times New Roman" w:hAnsi="Times New Roman"/>
          <w:spacing w:val="-1"/>
          <w:sz w:val="26"/>
          <w:szCs w:val="26"/>
        </w:rPr>
        <w:t>у</w:t>
      </w:r>
      <w:r w:rsidRPr="00EB77C4">
        <w:rPr>
          <w:rFonts w:ascii="Times New Roman" w:hAnsi="Times New Roman"/>
          <w:spacing w:val="-1"/>
          <w:sz w:val="26"/>
          <w:szCs w:val="26"/>
        </w:rPr>
        <w:t xml:space="preserve"> и </w:t>
      </w:r>
      <w:r w:rsidR="002543E4">
        <w:rPr>
          <w:rFonts w:ascii="Times New Roman" w:hAnsi="Times New Roman"/>
          <w:spacing w:val="-1"/>
          <w:sz w:val="26"/>
          <w:szCs w:val="26"/>
        </w:rPr>
        <w:t xml:space="preserve">на </w:t>
      </w:r>
      <w:r w:rsidRPr="00EB77C4">
        <w:rPr>
          <w:rFonts w:ascii="Times New Roman" w:hAnsi="Times New Roman"/>
          <w:spacing w:val="-1"/>
          <w:sz w:val="26"/>
          <w:szCs w:val="26"/>
        </w:rPr>
        <w:t>плановый период</w:t>
      </w:r>
      <w:r w:rsidR="005840D9">
        <w:rPr>
          <w:rFonts w:ascii="Times New Roman" w:hAnsi="Times New Roman"/>
          <w:spacing w:val="-1"/>
          <w:sz w:val="26"/>
          <w:szCs w:val="26"/>
        </w:rPr>
        <w:t>.</w:t>
      </w:r>
    </w:p>
    <w:p w:rsidR="00915CBF" w:rsidRPr="00D717FC" w:rsidRDefault="00915CBF" w:rsidP="00915CBF">
      <w:pPr>
        <w:spacing w:line="360" w:lineRule="auto"/>
        <w:jc w:val="both"/>
        <w:rPr>
          <w:sz w:val="26"/>
          <w:szCs w:val="26"/>
        </w:rPr>
      </w:pPr>
      <w:r w:rsidRPr="00D717FC">
        <w:rPr>
          <w:bCs/>
          <w:sz w:val="26"/>
          <w:szCs w:val="26"/>
        </w:rPr>
        <w:t xml:space="preserve">        </w:t>
      </w:r>
    </w:p>
    <w:p w:rsidR="005840D9" w:rsidRPr="002543E4" w:rsidRDefault="005840D9" w:rsidP="005840D9">
      <w:pPr>
        <w:pStyle w:val="af"/>
        <w:numPr>
          <w:ilvl w:val="0"/>
          <w:numId w:val="14"/>
        </w:numPr>
        <w:jc w:val="center"/>
        <w:rPr>
          <w:rFonts w:ascii="Times New Roman" w:hAnsi="Times New Roman"/>
          <w:b/>
          <w:spacing w:val="-1"/>
          <w:sz w:val="26"/>
          <w:szCs w:val="26"/>
        </w:rPr>
      </w:pPr>
      <w:r w:rsidRPr="002543E4">
        <w:rPr>
          <w:rFonts w:ascii="Times New Roman" w:hAnsi="Times New Roman"/>
          <w:b/>
          <w:spacing w:val="-1"/>
          <w:sz w:val="26"/>
          <w:szCs w:val="26"/>
        </w:rPr>
        <w:t xml:space="preserve">Меры правового, государственного и муниципального регулирования, направленных на достижение целей </w:t>
      </w:r>
      <w:r w:rsidR="001A4F4A">
        <w:rPr>
          <w:rFonts w:ascii="Times New Roman" w:hAnsi="Times New Roman"/>
          <w:b/>
          <w:spacing w:val="-1"/>
          <w:sz w:val="26"/>
          <w:szCs w:val="26"/>
        </w:rPr>
        <w:t>п</w:t>
      </w:r>
      <w:r w:rsidRPr="002543E4">
        <w:rPr>
          <w:rFonts w:ascii="Times New Roman" w:hAnsi="Times New Roman"/>
          <w:b/>
          <w:spacing w:val="-1"/>
          <w:sz w:val="26"/>
          <w:szCs w:val="26"/>
        </w:rPr>
        <w:t>одпрограммы</w:t>
      </w:r>
    </w:p>
    <w:p w:rsidR="005840D9" w:rsidRPr="00D717FC" w:rsidRDefault="005840D9" w:rsidP="005840D9">
      <w:pPr>
        <w:pStyle w:val="Style13"/>
        <w:widowControl/>
        <w:spacing w:before="79" w:line="240" w:lineRule="auto"/>
        <w:ind w:left="338"/>
        <w:rPr>
          <w:rStyle w:val="FontStyle791"/>
          <w:b/>
          <w:szCs w:val="26"/>
        </w:rPr>
      </w:pPr>
    </w:p>
    <w:p w:rsidR="005840D9" w:rsidRPr="00D717FC" w:rsidRDefault="005840D9" w:rsidP="005840D9">
      <w:pPr>
        <w:pStyle w:val="Style13"/>
        <w:widowControl/>
        <w:spacing w:line="360" w:lineRule="auto"/>
        <w:ind w:left="340"/>
        <w:jc w:val="both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      Механизм реализации </w:t>
      </w:r>
      <w:r w:rsidR="001A4F4A">
        <w:rPr>
          <w:rStyle w:val="FontStyle791"/>
          <w:szCs w:val="26"/>
        </w:rPr>
        <w:t>п</w:t>
      </w:r>
      <w:r>
        <w:rPr>
          <w:spacing w:val="-1"/>
          <w:sz w:val="26"/>
          <w:szCs w:val="26"/>
        </w:rPr>
        <w:t>одп</w:t>
      </w:r>
      <w:r w:rsidRPr="00D717FC">
        <w:rPr>
          <w:spacing w:val="-1"/>
          <w:sz w:val="26"/>
          <w:szCs w:val="26"/>
        </w:rPr>
        <w:t>рограммы</w:t>
      </w:r>
      <w:r w:rsidRPr="00D717FC">
        <w:rPr>
          <w:rStyle w:val="FontStyle791"/>
          <w:szCs w:val="26"/>
        </w:rPr>
        <w:t xml:space="preserve"> определяется в соответствии с </w:t>
      </w:r>
      <w:r>
        <w:rPr>
          <w:rStyle w:val="FontStyle791"/>
          <w:szCs w:val="26"/>
        </w:rPr>
        <w:t>П</w:t>
      </w:r>
      <w:r w:rsidRPr="00D717FC">
        <w:rPr>
          <w:rStyle w:val="FontStyle791"/>
          <w:szCs w:val="26"/>
        </w:rPr>
        <w:t xml:space="preserve">орядком </w:t>
      </w:r>
      <w:r>
        <w:rPr>
          <w:rStyle w:val="FontStyle791"/>
          <w:szCs w:val="26"/>
        </w:rPr>
        <w:t xml:space="preserve">принятия решений о </w:t>
      </w:r>
      <w:r w:rsidRPr="00D717FC">
        <w:rPr>
          <w:rStyle w:val="FontStyle791"/>
          <w:szCs w:val="26"/>
        </w:rPr>
        <w:t>разработк</w:t>
      </w:r>
      <w:r>
        <w:rPr>
          <w:rStyle w:val="FontStyle791"/>
          <w:szCs w:val="26"/>
        </w:rPr>
        <w:t>е</w:t>
      </w:r>
      <w:r w:rsidRPr="00D717FC">
        <w:rPr>
          <w:rStyle w:val="FontStyle791"/>
          <w:szCs w:val="26"/>
        </w:rPr>
        <w:t xml:space="preserve">, </w:t>
      </w:r>
      <w:r>
        <w:rPr>
          <w:rStyle w:val="FontStyle791"/>
          <w:szCs w:val="26"/>
        </w:rPr>
        <w:t>формирования</w:t>
      </w:r>
      <w:r w:rsidRPr="00D717FC">
        <w:rPr>
          <w:rStyle w:val="FontStyle791"/>
          <w:szCs w:val="26"/>
        </w:rPr>
        <w:t xml:space="preserve"> и реализации </w:t>
      </w:r>
      <w:r>
        <w:rPr>
          <w:rStyle w:val="FontStyle791"/>
          <w:szCs w:val="26"/>
        </w:rPr>
        <w:t>муниципальны</w:t>
      </w:r>
      <w:r w:rsidRPr="00D717FC">
        <w:rPr>
          <w:rStyle w:val="FontStyle791"/>
          <w:szCs w:val="26"/>
        </w:rPr>
        <w:t>х программ городского округа Октябрьск</w:t>
      </w:r>
      <w:r>
        <w:rPr>
          <w:rStyle w:val="FontStyle791"/>
          <w:szCs w:val="26"/>
        </w:rPr>
        <w:t xml:space="preserve"> Самарской области</w:t>
      </w:r>
      <w:r w:rsidRPr="00D717FC">
        <w:rPr>
          <w:rStyle w:val="FontStyle791"/>
          <w:szCs w:val="26"/>
        </w:rPr>
        <w:t xml:space="preserve">, утвержденным постановлением Администрации городского округа Октябрьск Самарской области от </w:t>
      </w:r>
      <w:r>
        <w:rPr>
          <w:rStyle w:val="FontStyle791"/>
          <w:szCs w:val="26"/>
        </w:rPr>
        <w:t>21</w:t>
      </w:r>
      <w:r w:rsidRPr="00D717FC">
        <w:rPr>
          <w:rStyle w:val="FontStyle791"/>
          <w:szCs w:val="26"/>
        </w:rPr>
        <w:t>.</w:t>
      </w:r>
      <w:r>
        <w:rPr>
          <w:rStyle w:val="FontStyle791"/>
          <w:szCs w:val="26"/>
        </w:rPr>
        <w:t>04</w:t>
      </w:r>
      <w:r w:rsidRPr="00D717FC">
        <w:rPr>
          <w:rStyle w:val="FontStyle791"/>
          <w:szCs w:val="26"/>
        </w:rPr>
        <w:t>.20</w:t>
      </w:r>
      <w:r>
        <w:rPr>
          <w:rStyle w:val="FontStyle791"/>
          <w:szCs w:val="26"/>
        </w:rPr>
        <w:t>2</w:t>
      </w:r>
      <w:r w:rsidRPr="00D717FC">
        <w:rPr>
          <w:rStyle w:val="FontStyle791"/>
          <w:szCs w:val="26"/>
        </w:rPr>
        <w:t xml:space="preserve">2 № </w:t>
      </w:r>
      <w:r>
        <w:rPr>
          <w:rStyle w:val="FontStyle791"/>
          <w:szCs w:val="26"/>
        </w:rPr>
        <w:t>414</w:t>
      </w:r>
      <w:r w:rsidRPr="00D717FC">
        <w:rPr>
          <w:rStyle w:val="FontStyle791"/>
          <w:szCs w:val="26"/>
        </w:rPr>
        <w:t xml:space="preserve"> «Об утверждении порядка </w:t>
      </w:r>
      <w:r>
        <w:rPr>
          <w:rStyle w:val="FontStyle791"/>
          <w:szCs w:val="26"/>
        </w:rPr>
        <w:t xml:space="preserve">принятия решений о </w:t>
      </w:r>
      <w:r w:rsidRPr="00D717FC">
        <w:rPr>
          <w:rStyle w:val="FontStyle791"/>
          <w:szCs w:val="26"/>
        </w:rPr>
        <w:t>разработк</w:t>
      </w:r>
      <w:r>
        <w:rPr>
          <w:rStyle w:val="FontStyle791"/>
          <w:szCs w:val="26"/>
        </w:rPr>
        <w:t>е</w:t>
      </w:r>
      <w:r w:rsidRPr="00D717FC">
        <w:rPr>
          <w:rStyle w:val="FontStyle791"/>
          <w:szCs w:val="26"/>
        </w:rPr>
        <w:t xml:space="preserve">, </w:t>
      </w:r>
      <w:r>
        <w:rPr>
          <w:rStyle w:val="FontStyle791"/>
          <w:szCs w:val="26"/>
        </w:rPr>
        <w:t>формирования</w:t>
      </w:r>
      <w:r w:rsidRPr="00D717FC">
        <w:rPr>
          <w:rStyle w:val="FontStyle791"/>
          <w:szCs w:val="26"/>
        </w:rPr>
        <w:t xml:space="preserve"> и реализации </w:t>
      </w:r>
      <w:r>
        <w:rPr>
          <w:rStyle w:val="FontStyle791"/>
          <w:szCs w:val="26"/>
        </w:rPr>
        <w:t>муниципальны</w:t>
      </w:r>
      <w:r w:rsidRPr="00D717FC">
        <w:rPr>
          <w:rStyle w:val="FontStyle791"/>
          <w:szCs w:val="26"/>
        </w:rPr>
        <w:t>х программ городского округа Октябрьск</w:t>
      </w:r>
      <w:r>
        <w:rPr>
          <w:rStyle w:val="FontStyle791"/>
          <w:szCs w:val="26"/>
        </w:rPr>
        <w:t xml:space="preserve"> Самарской области</w:t>
      </w:r>
      <w:r w:rsidRPr="00D717FC">
        <w:rPr>
          <w:rStyle w:val="FontStyle791"/>
          <w:szCs w:val="26"/>
        </w:rPr>
        <w:t>».</w:t>
      </w:r>
    </w:p>
    <w:p w:rsidR="005840D9" w:rsidRPr="00D717FC" w:rsidRDefault="005840D9" w:rsidP="005840D9">
      <w:pPr>
        <w:pStyle w:val="Style13"/>
        <w:widowControl/>
        <w:spacing w:line="360" w:lineRule="auto"/>
        <w:ind w:left="340"/>
        <w:jc w:val="both"/>
        <w:rPr>
          <w:rStyle w:val="FontStyle791"/>
          <w:szCs w:val="26"/>
        </w:rPr>
      </w:pPr>
      <w:r>
        <w:rPr>
          <w:rStyle w:val="FontStyle791"/>
          <w:szCs w:val="26"/>
        </w:rPr>
        <w:t xml:space="preserve">        </w:t>
      </w:r>
      <w:r>
        <w:rPr>
          <w:spacing w:val="-1"/>
          <w:sz w:val="26"/>
          <w:szCs w:val="26"/>
        </w:rPr>
        <w:t>Подп</w:t>
      </w:r>
      <w:r w:rsidRPr="00D717FC">
        <w:rPr>
          <w:spacing w:val="-1"/>
          <w:sz w:val="26"/>
          <w:szCs w:val="26"/>
        </w:rPr>
        <w:t>рограмм</w:t>
      </w:r>
      <w:r>
        <w:rPr>
          <w:spacing w:val="-1"/>
          <w:sz w:val="26"/>
          <w:szCs w:val="26"/>
        </w:rPr>
        <w:t>а</w:t>
      </w:r>
      <w:r w:rsidRPr="00D717FC">
        <w:rPr>
          <w:rStyle w:val="FontStyle791"/>
          <w:szCs w:val="26"/>
        </w:rPr>
        <w:t xml:space="preserve"> реализуется Контрольно-счетной палатой городского округа Октябрьск Самарской области (далее – Исполнитель).</w:t>
      </w:r>
    </w:p>
    <w:p w:rsidR="005840D9" w:rsidRPr="00D717FC" w:rsidRDefault="005840D9" w:rsidP="005840D9">
      <w:pPr>
        <w:pStyle w:val="Style13"/>
        <w:widowControl/>
        <w:spacing w:line="360" w:lineRule="auto"/>
        <w:ind w:left="340"/>
        <w:jc w:val="both"/>
        <w:rPr>
          <w:rStyle w:val="FontStyle791"/>
          <w:szCs w:val="26"/>
        </w:rPr>
      </w:pPr>
      <w:r w:rsidRPr="00D717FC">
        <w:rPr>
          <w:rStyle w:val="FontStyle791"/>
          <w:szCs w:val="26"/>
        </w:rPr>
        <w:t xml:space="preserve">        Исполнитель несет ответственность за выполнение задач, запланированных для реализации </w:t>
      </w:r>
      <w:r w:rsidR="001A4F4A">
        <w:rPr>
          <w:rStyle w:val="FontStyle791"/>
          <w:szCs w:val="26"/>
        </w:rPr>
        <w:t>п</w:t>
      </w:r>
      <w:r>
        <w:rPr>
          <w:spacing w:val="-1"/>
          <w:sz w:val="26"/>
          <w:szCs w:val="26"/>
        </w:rPr>
        <w:t>одп</w:t>
      </w:r>
      <w:r w:rsidRPr="00D717FC">
        <w:rPr>
          <w:spacing w:val="-1"/>
          <w:sz w:val="26"/>
          <w:szCs w:val="26"/>
        </w:rPr>
        <w:t>рограммы</w:t>
      </w:r>
      <w:r w:rsidRPr="00D717FC">
        <w:rPr>
          <w:rStyle w:val="FontStyle791"/>
          <w:szCs w:val="26"/>
        </w:rPr>
        <w:t>, реализацию мероприятий, достижение утвержденных значений целевых индикаторов (</w:t>
      </w:r>
      <w:r w:rsidR="00F30CEF">
        <w:rPr>
          <w:rStyle w:val="FontStyle791"/>
          <w:szCs w:val="26"/>
        </w:rPr>
        <w:t xml:space="preserve">показателей), </w:t>
      </w:r>
      <w:r w:rsidRPr="00D717FC">
        <w:rPr>
          <w:rStyle w:val="FontStyle791"/>
          <w:szCs w:val="26"/>
        </w:rPr>
        <w:t xml:space="preserve">а </w:t>
      </w:r>
      <w:proofErr w:type="gramStart"/>
      <w:r w:rsidRPr="00D717FC">
        <w:rPr>
          <w:rStyle w:val="FontStyle791"/>
          <w:szCs w:val="26"/>
        </w:rPr>
        <w:t>так же</w:t>
      </w:r>
      <w:proofErr w:type="gramEnd"/>
      <w:r w:rsidRPr="00D717FC">
        <w:rPr>
          <w:rStyle w:val="FontStyle791"/>
          <w:szCs w:val="26"/>
        </w:rPr>
        <w:t xml:space="preserve"> конечный результат реализации </w:t>
      </w:r>
      <w:r w:rsidR="001A4F4A">
        <w:rPr>
          <w:rStyle w:val="FontStyle791"/>
          <w:szCs w:val="26"/>
        </w:rPr>
        <w:t>п</w:t>
      </w:r>
      <w:r>
        <w:rPr>
          <w:spacing w:val="-1"/>
          <w:sz w:val="26"/>
          <w:szCs w:val="26"/>
        </w:rPr>
        <w:t>одп</w:t>
      </w:r>
      <w:r w:rsidRPr="00D717FC">
        <w:rPr>
          <w:spacing w:val="-1"/>
          <w:sz w:val="26"/>
          <w:szCs w:val="26"/>
        </w:rPr>
        <w:t>рограммы</w:t>
      </w:r>
      <w:r w:rsidRPr="00D717FC">
        <w:rPr>
          <w:rStyle w:val="FontStyle791"/>
          <w:szCs w:val="26"/>
        </w:rPr>
        <w:t>.</w:t>
      </w:r>
    </w:p>
    <w:p w:rsidR="005840D9" w:rsidRPr="005840D9" w:rsidRDefault="005840D9" w:rsidP="005840D9">
      <w:pPr>
        <w:pStyle w:val="af"/>
        <w:spacing w:line="360" w:lineRule="auto"/>
        <w:jc w:val="both"/>
        <w:rPr>
          <w:rFonts w:ascii="Times New Roman" w:hAnsi="Times New Roman"/>
          <w:spacing w:val="-1"/>
          <w:sz w:val="26"/>
          <w:szCs w:val="26"/>
        </w:rPr>
      </w:pPr>
      <w:r w:rsidRPr="00D717FC">
        <w:rPr>
          <w:rStyle w:val="FontStyle791"/>
          <w:szCs w:val="26"/>
        </w:rPr>
        <w:t xml:space="preserve">      </w:t>
      </w:r>
      <w:r w:rsidRPr="005840D9">
        <w:rPr>
          <w:rStyle w:val="FontStyle791"/>
          <w:rFonts w:ascii="Times New Roman" w:hAnsi="Times New Roman"/>
          <w:szCs w:val="26"/>
        </w:rPr>
        <w:t xml:space="preserve">После утверждения </w:t>
      </w:r>
      <w:r w:rsidR="001A4F4A">
        <w:rPr>
          <w:rStyle w:val="FontStyle791"/>
          <w:rFonts w:ascii="Times New Roman" w:hAnsi="Times New Roman"/>
          <w:szCs w:val="26"/>
        </w:rPr>
        <w:t>п</w:t>
      </w:r>
      <w:r w:rsidRPr="005840D9">
        <w:rPr>
          <w:rFonts w:ascii="Times New Roman" w:hAnsi="Times New Roman"/>
          <w:spacing w:val="-1"/>
          <w:sz w:val="26"/>
          <w:szCs w:val="26"/>
        </w:rPr>
        <w:t>одпрограммы</w:t>
      </w:r>
      <w:r w:rsidRPr="005840D9">
        <w:rPr>
          <w:rStyle w:val="FontStyle791"/>
          <w:rFonts w:ascii="Times New Roman" w:hAnsi="Times New Roman"/>
          <w:szCs w:val="26"/>
        </w:rPr>
        <w:t xml:space="preserve"> Исполнитель осуществляет реализацию </w:t>
      </w:r>
      <w:r w:rsidRPr="005840D9">
        <w:rPr>
          <w:rFonts w:ascii="Times New Roman" w:hAnsi="Times New Roman"/>
          <w:spacing w:val="-1"/>
          <w:sz w:val="26"/>
          <w:szCs w:val="26"/>
        </w:rPr>
        <w:t>Подпрограммы</w:t>
      </w:r>
      <w:r w:rsidRPr="005840D9">
        <w:rPr>
          <w:rStyle w:val="FontStyle791"/>
          <w:rFonts w:ascii="Times New Roman" w:hAnsi="Times New Roman"/>
          <w:szCs w:val="26"/>
        </w:rPr>
        <w:t xml:space="preserve"> и принимает меры по повышению ее эффективности</w:t>
      </w:r>
      <w:r>
        <w:rPr>
          <w:rStyle w:val="FontStyle791"/>
          <w:rFonts w:ascii="Times New Roman" w:hAnsi="Times New Roman"/>
          <w:szCs w:val="26"/>
        </w:rPr>
        <w:t>.</w:t>
      </w:r>
    </w:p>
    <w:p w:rsidR="005840D9" w:rsidRPr="005840D9" w:rsidRDefault="005840D9" w:rsidP="00EB77C4">
      <w:pPr>
        <w:pStyle w:val="af"/>
        <w:jc w:val="both"/>
        <w:rPr>
          <w:rFonts w:ascii="Times New Roman" w:hAnsi="Times New Roman"/>
          <w:sz w:val="26"/>
          <w:szCs w:val="26"/>
        </w:rPr>
      </w:pPr>
    </w:p>
    <w:p w:rsidR="0063632D" w:rsidRPr="00D717FC" w:rsidRDefault="00915CBF" w:rsidP="00BA4F1F">
      <w:pPr>
        <w:pStyle w:val="Style13"/>
        <w:widowControl/>
        <w:numPr>
          <w:ilvl w:val="0"/>
          <w:numId w:val="14"/>
        </w:numPr>
        <w:spacing w:before="79" w:line="240" w:lineRule="auto"/>
        <w:rPr>
          <w:rStyle w:val="FontStyle791"/>
          <w:szCs w:val="26"/>
        </w:rPr>
      </w:pPr>
      <w:r>
        <w:rPr>
          <w:rStyle w:val="FontStyle791"/>
          <w:b/>
          <w:szCs w:val="26"/>
        </w:rPr>
        <w:t xml:space="preserve">Механизм реализации </w:t>
      </w:r>
      <w:r w:rsidR="001A4F4A">
        <w:rPr>
          <w:rStyle w:val="FontStyle791"/>
          <w:b/>
          <w:szCs w:val="26"/>
        </w:rPr>
        <w:t>п</w:t>
      </w:r>
      <w:r>
        <w:rPr>
          <w:rStyle w:val="FontStyle791"/>
          <w:b/>
          <w:szCs w:val="26"/>
        </w:rPr>
        <w:t>одпрограммы</w:t>
      </w:r>
    </w:p>
    <w:p w:rsidR="00BA4F1F" w:rsidRDefault="00BA4F1F" w:rsidP="00385D89">
      <w:pPr>
        <w:pStyle w:val="af1"/>
        <w:spacing w:line="360" w:lineRule="auto"/>
        <w:jc w:val="both"/>
        <w:rPr>
          <w:rStyle w:val="FontStyle791"/>
          <w:rFonts w:ascii="Times New Roman" w:hAnsi="Times New Roman"/>
          <w:szCs w:val="26"/>
        </w:rPr>
      </w:pPr>
    </w:p>
    <w:p w:rsidR="00B90532" w:rsidRPr="00D717FC" w:rsidRDefault="00B90532" w:rsidP="00385D89">
      <w:pPr>
        <w:pStyle w:val="af1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D717FC">
        <w:rPr>
          <w:rStyle w:val="FontStyle791"/>
          <w:rFonts w:ascii="Times New Roman" w:hAnsi="Times New Roman"/>
          <w:szCs w:val="26"/>
        </w:rPr>
        <w:lastRenderedPageBreak/>
        <w:t xml:space="preserve">     </w:t>
      </w:r>
      <w:r w:rsidR="00015C1F" w:rsidRPr="00D717FC">
        <w:rPr>
          <w:rStyle w:val="FontStyle791"/>
          <w:rFonts w:ascii="Times New Roman" w:hAnsi="Times New Roman"/>
          <w:szCs w:val="26"/>
        </w:rPr>
        <w:t xml:space="preserve">     </w:t>
      </w:r>
      <w:r w:rsidRPr="00D717FC">
        <w:rPr>
          <w:rStyle w:val="FontStyle791"/>
          <w:rFonts w:ascii="Times New Roman" w:hAnsi="Times New Roman"/>
          <w:szCs w:val="26"/>
        </w:rPr>
        <w:t xml:space="preserve">Реализация </w:t>
      </w:r>
      <w:r w:rsidR="001A4F4A">
        <w:rPr>
          <w:rStyle w:val="FontStyle791"/>
          <w:rFonts w:ascii="Times New Roman" w:hAnsi="Times New Roman"/>
          <w:szCs w:val="26"/>
        </w:rPr>
        <w:t>п</w:t>
      </w:r>
      <w:r w:rsidR="00DD483E" w:rsidRPr="00DD483E">
        <w:rPr>
          <w:rFonts w:ascii="Times New Roman" w:hAnsi="Times New Roman"/>
          <w:spacing w:val="-1"/>
          <w:sz w:val="26"/>
          <w:szCs w:val="26"/>
        </w:rPr>
        <w:t>одпрограммы</w:t>
      </w:r>
      <w:r w:rsidRPr="00DD483E">
        <w:rPr>
          <w:spacing w:val="-1"/>
        </w:rPr>
        <w:t xml:space="preserve"> </w:t>
      </w:r>
      <w:r w:rsidRPr="00D717FC">
        <w:rPr>
          <w:rStyle w:val="FontStyle791"/>
          <w:rFonts w:ascii="Times New Roman" w:hAnsi="Times New Roman"/>
          <w:szCs w:val="26"/>
        </w:rPr>
        <w:t>обеспечит выполнение действующего федерального и регионального законодательства и позволит улучшить качество</w:t>
      </w:r>
      <w:r w:rsidRPr="00D717FC">
        <w:rPr>
          <w:rFonts w:ascii="Times New Roman" w:hAnsi="Times New Roman"/>
          <w:sz w:val="26"/>
          <w:szCs w:val="26"/>
        </w:rPr>
        <w:t xml:space="preserve"> исполнения полномочий К</w:t>
      </w:r>
      <w:r w:rsidRPr="00D717FC">
        <w:rPr>
          <w:rFonts w:ascii="Times New Roman" w:hAnsi="Times New Roman"/>
          <w:spacing w:val="-1"/>
          <w:sz w:val="26"/>
          <w:szCs w:val="26"/>
        </w:rPr>
        <w:t xml:space="preserve">онтрольно-счетной палаты </w:t>
      </w:r>
      <w:r w:rsidRPr="00D717FC">
        <w:rPr>
          <w:rFonts w:ascii="Times New Roman" w:hAnsi="Times New Roman"/>
          <w:sz w:val="26"/>
          <w:szCs w:val="26"/>
        </w:rPr>
        <w:t>городского округа Октябрьск Самарской области.</w:t>
      </w:r>
    </w:p>
    <w:p w:rsidR="00015C1F" w:rsidRDefault="00015C1F" w:rsidP="00015C1F">
      <w:pPr>
        <w:spacing w:line="360" w:lineRule="auto"/>
        <w:jc w:val="both"/>
        <w:rPr>
          <w:sz w:val="26"/>
          <w:szCs w:val="26"/>
        </w:rPr>
      </w:pPr>
      <w:r w:rsidRPr="00D717FC">
        <w:rPr>
          <w:sz w:val="26"/>
          <w:szCs w:val="26"/>
        </w:rPr>
        <w:t xml:space="preserve">        </w:t>
      </w:r>
      <w:r w:rsidR="00B90532" w:rsidRPr="00D717FC">
        <w:rPr>
          <w:sz w:val="26"/>
          <w:szCs w:val="26"/>
        </w:rPr>
        <w:t>Соци</w:t>
      </w:r>
      <w:r w:rsidRPr="00D717FC">
        <w:rPr>
          <w:sz w:val="26"/>
          <w:szCs w:val="26"/>
        </w:rPr>
        <w:t>а</w:t>
      </w:r>
      <w:r w:rsidR="00B90532" w:rsidRPr="00D717FC">
        <w:rPr>
          <w:sz w:val="26"/>
          <w:szCs w:val="26"/>
        </w:rPr>
        <w:t xml:space="preserve">льно-экономическая эффективность </w:t>
      </w:r>
      <w:r w:rsidR="001A4F4A">
        <w:rPr>
          <w:sz w:val="26"/>
          <w:szCs w:val="26"/>
        </w:rPr>
        <w:t>п</w:t>
      </w:r>
      <w:r w:rsidR="00DD483E">
        <w:rPr>
          <w:color w:val="000000"/>
          <w:spacing w:val="-1"/>
          <w:sz w:val="26"/>
          <w:szCs w:val="26"/>
        </w:rPr>
        <w:t>одп</w:t>
      </w:r>
      <w:r w:rsidR="00DD483E" w:rsidRPr="00D717FC">
        <w:rPr>
          <w:color w:val="000000"/>
          <w:spacing w:val="-1"/>
          <w:sz w:val="26"/>
          <w:szCs w:val="26"/>
        </w:rPr>
        <w:t>рограммы</w:t>
      </w:r>
      <w:r w:rsidR="00B90532" w:rsidRPr="00D717FC">
        <w:rPr>
          <w:sz w:val="26"/>
          <w:szCs w:val="26"/>
        </w:rPr>
        <w:t xml:space="preserve"> заключается в совершенствовани</w:t>
      </w:r>
      <w:r w:rsidRPr="00D717FC">
        <w:rPr>
          <w:sz w:val="26"/>
          <w:szCs w:val="26"/>
        </w:rPr>
        <w:t>и</w:t>
      </w:r>
      <w:r w:rsidR="00B90532" w:rsidRPr="00D717FC">
        <w:rPr>
          <w:sz w:val="26"/>
          <w:szCs w:val="26"/>
        </w:rPr>
        <w:t xml:space="preserve"> системы своевременного информирования населения городского округа  о деятельности </w:t>
      </w:r>
      <w:r w:rsidR="00B90532" w:rsidRPr="00D717FC">
        <w:rPr>
          <w:spacing w:val="-1"/>
          <w:sz w:val="26"/>
          <w:szCs w:val="26"/>
        </w:rPr>
        <w:t xml:space="preserve">Контрольно-счетной палаты </w:t>
      </w:r>
      <w:r w:rsidR="00B90532" w:rsidRPr="00D717FC">
        <w:rPr>
          <w:sz w:val="26"/>
          <w:szCs w:val="26"/>
        </w:rPr>
        <w:t xml:space="preserve">городского округа  Октябрьск Самарской области, </w:t>
      </w:r>
      <w:r w:rsidRPr="00D717FC">
        <w:rPr>
          <w:sz w:val="26"/>
          <w:szCs w:val="26"/>
        </w:rPr>
        <w:t xml:space="preserve">открытости и доступности  для различных слоев населения, </w:t>
      </w:r>
      <w:r w:rsidR="00B90532" w:rsidRPr="00D717FC">
        <w:rPr>
          <w:sz w:val="26"/>
          <w:szCs w:val="26"/>
        </w:rPr>
        <w:t>совершенствовани</w:t>
      </w:r>
      <w:r w:rsidRPr="00D717FC">
        <w:rPr>
          <w:sz w:val="26"/>
          <w:szCs w:val="26"/>
        </w:rPr>
        <w:t>и</w:t>
      </w:r>
      <w:r w:rsidR="00B90532" w:rsidRPr="00D717FC">
        <w:rPr>
          <w:sz w:val="26"/>
          <w:szCs w:val="26"/>
        </w:rPr>
        <w:t xml:space="preserve"> системы дополнительного профессионального образования работников, отсутствие коррупционных правонарушений работниками  К</w:t>
      </w:r>
      <w:r w:rsidR="00B90532" w:rsidRPr="00D717FC">
        <w:rPr>
          <w:spacing w:val="-1"/>
          <w:sz w:val="26"/>
          <w:szCs w:val="26"/>
        </w:rPr>
        <w:t xml:space="preserve">онтрольно-счетной палаты </w:t>
      </w:r>
      <w:r w:rsidR="00B90532" w:rsidRPr="00D717FC">
        <w:rPr>
          <w:sz w:val="26"/>
          <w:szCs w:val="26"/>
        </w:rPr>
        <w:t>городского окру</w:t>
      </w:r>
      <w:r w:rsidRPr="00D717FC">
        <w:rPr>
          <w:sz w:val="26"/>
          <w:szCs w:val="26"/>
        </w:rPr>
        <w:t>га  Октябрьск Самарской области,</w:t>
      </w:r>
      <w:r w:rsidR="00B90532" w:rsidRPr="00D717FC">
        <w:rPr>
          <w:sz w:val="26"/>
          <w:szCs w:val="26"/>
        </w:rPr>
        <w:t xml:space="preserve"> стимулирование работников </w:t>
      </w:r>
      <w:r w:rsidR="00B90532" w:rsidRPr="00D717FC">
        <w:rPr>
          <w:spacing w:val="-1"/>
          <w:sz w:val="26"/>
          <w:szCs w:val="26"/>
        </w:rPr>
        <w:t>Контрольно-счетной палаты</w:t>
      </w:r>
      <w:r w:rsidR="00B90532" w:rsidRPr="00D717FC">
        <w:rPr>
          <w:sz w:val="26"/>
          <w:szCs w:val="26"/>
        </w:rPr>
        <w:t xml:space="preserve">   городского округа Октябрьск Самарской области  через развитие системы профессионального и должностного роста, повышение денежного содержания</w:t>
      </w:r>
      <w:r w:rsidRPr="00D717FC">
        <w:rPr>
          <w:sz w:val="26"/>
          <w:szCs w:val="26"/>
        </w:rPr>
        <w:t>.</w:t>
      </w:r>
    </w:p>
    <w:p w:rsidR="00CD1238" w:rsidRPr="00CD1238" w:rsidRDefault="00CD1238" w:rsidP="00CD1238">
      <w:pPr>
        <w:spacing w:line="360" w:lineRule="auto"/>
        <w:ind w:firstLine="708"/>
        <w:jc w:val="both"/>
        <w:rPr>
          <w:sz w:val="26"/>
          <w:szCs w:val="26"/>
        </w:rPr>
      </w:pPr>
      <w:r w:rsidRPr="00CD1238">
        <w:rPr>
          <w:sz w:val="26"/>
          <w:szCs w:val="26"/>
        </w:rPr>
        <w:t>Исполнитель подпрограммы ежегодно в срок до 1 февраля подготавливает отчет о ходе реализации подпрограммы за отчетный год, включая оценку значений целевых индикаторов и показателей, а также показателей эффективности реализации подпрограммы, и направляет ответственному исполнителю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по решению вопросов местного значения, осуществление переданных государственных полномочий на 2024-2030 годы» для анализа и сводной информации.</w:t>
      </w:r>
    </w:p>
    <w:p w:rsidR="005066B3" w:rsidRPr="00D717FC" w:rsidRDefault="005066B3" w:rsidP="00015C1F">
      <w:pPr>
        <w:spacing w:line="360" w:lineRule="auto"/>
        <w:jc w:val="both"/>
        <w:rPr>
          <w:sz w:val="26"/>
          <w:szCs w:val="26"/>
        </w:rPr>
      </w:pPr>
    </w:p>
    <w:p w:rsidR="00015C1F" w:rsidRPr="00915CBF" w:rsidRDefault="00015C1F" w:rsidP="00915CBF">
      <w:pPr>
        <w:pStyle w:val="af2"/>
        <w:numPr>
          <w:ilvl w:val="0"/>
          <w:numId w:val="14"/>
        </w:numPr>
        <w:spacing w:line="360" w:lineRule="auto"/>
        <w:jc w:val="center"/>
        <w:rPr>
          <w:b/>
          <w:sz w:val="26"/>
          <w:szCs w:val="26"/>
        </w:rPr>
      </w:pPr>
      <w:r w:rsidRPr="00915CBF">
        <w:rPr>
          <w:b/>
          <w:sz w:val="26"/>
          <w:szCs w:val="26"/>
        </w:rPr>
        <w:t xml:space="preserve">Методика </w:t>
      </w:r>
      <w:r w:rsidR="001D1407" w:rsidRPr="00915CBF">
        <w:rPr>
          <w:b/>
          <w:sz w:val="26"/>
          <w:szCs w:val="26"/>
        </w:rPr>
        <w:t xml:space="preserve">комплексной </w:t>
      </w:r>
      <w:r w:rsidRPr="00915CBF">
        <w:rPr>
          <w:b/>
          <w:sz w:val="26"/>
          <w:szCs w:val="26"/>
        </w:rPr>
        <w:t xml:space="preserve">оценки эффективности реализации </w:t>
      </w:r>
    </w:p>
    <w:p w:rsidR="00015C1F" w:rsidRDefault="001A4F4A" w:rsidP="00015C1F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color w:val="000000"/>
          <w:spacing w:val="-1"/>
          <w:sz w:val="26"/>
          <w:szCs w:val="26"/>
        </w:rPr>
        <w:t>п</w:t>
      </w:r>
      <w:r w:rsidR="00DD483E" w:rsidRPr="00DD483E">
        <w:rPr>
          <w:b/>
          <w:color w:val="000000"/>
          <w:spacing w:val="-1"/>
          <w:sz w:val="26"/>
          <w:szCs w:val="26"/>
        </w:rPr>
        <w:t>одпрограммы</w:t>
      </w:r>
      <w:r w:rsidR="004417D6" w:rsidRPr="00D717FC">
        <w:rPr>
          <w:rStyle w:val="FontStyle791"/>
          <w:szCs w:val="26"/>
        </w:rPr>
        <w:t xml:space="preserve"> </w:t>
      </w:r>
    </w:p>
    <w:p w:rsidR="005066B3" w:rsidRPr="00D717FC" w:rsidRDefault="005066B3" w:rsidP="00015C1F">
      <w:pPr>
        <w:spacing w:line="360" w:lineRule="auto"/>
        <w:jc w:val="center"/>
        <w:rPr>
          <w:b/>
          <w:sz w:val="26"/>
          <w:szCs w:val="26"/>
        </w:rPr>
      </w:pPr>
    </w:p>
    <w:p w:rsidR="00D77591" w:rsidRPr="00D717FC" w:rsidRDefault="00015C1F" w:rsidP="00DB02F3">
      <w:pPr>
        <w:spacing w:line="360" w:lineRule="auto"/>
        <w:jc w:val="both"/>
        <w:rPr>
          <w:b/>
          <w:bCs/>
          <w:sz w:val="26"/>
          <w:szCs w:val="26"/>
        </w:rPr>
      </w:pPr>
      <w:r w:rsidRPr="00D717FC">
        <w:rPr>
          <w:sz w:val="26"/>
          <w:szCs w:val="26"/>
        </w:rPr>
        <w:t xml:space="preserve">        Оценка эффективности </w:t>
      </w:r>
      <w:r w:rsidR="001A4F4A">
        <w:rPr>
          <w:sz w:val="26"/>
          <w:szCs w:val="26"/>
        </w:rPr>
        <w:t>п</w:t>
      </w:r>
      <w:r w:rsidR="00DD483E">
        <w:rPr>
          <w:color w:val="000000"/>
          <w:spacing w:val="-1"/>
          <w:sz w:val="26"/>
          <w:szCs w:val="26"/>
        </w:rPr>
        <w:t>одп</w:t>
      </w:r>
      <w:r w:rsidR="00DD483E" w:rsidRPr="00D717FC">
        <w:rPr>
          <w:color w:val="000000"/>
          <w:spacing w:val="-1"/>
          <w:sz w:val="26"/>
          <w:szCs w:val="26"/>
        </w:rPr>
        <w:t>рограммы</w:t>
      </w:r>
      <w:r w:rsidRPr="00D717FC">
        <w:rPr>
          <w:sz w:val="26"/>
          <w:szCs w:val="26"/>
        </w:rPr>
        <w:t xml:space="preserve"> городского округа Октябрьск</w:t>
      </w:r>
      <w:r w:rsidR="007E2BD6">
        <w:rPr>
          <w:sz w:val="26"/>
          <w:szCs w:val="26"/>
        </w:rPr>
        <w:t xml:space="preserve"> Самарской области </w:t>
      </w:r>
      <w:r w:rsidRPr="00D717FC">
        <w:rPr>
          <w:bCs/>
          <w:sz w:val="26"/>
          <w:szCs w:val="26"/>
        </w:rPr>
        <w:t>«Обеспечение реализации полномочий Контрольно-счетной палаты округа Октябрьск Самарской области» на 202</w:t>
      </w:r>
      <w:r w:rsidR="00EF7D6C">
        <w:rPr>
          <w:bCs/>
          <w:sz w:val="26"/>
          <w:szCs w:val="26"/>
        </w:rPr>
        <w:t>4</w:t>
      </w:r>
      <w:r w:rsidRPr="00D717FC">
        <w:rPr>
          <w:bCs/>
          <w:sz w:val="26"/>
          <w:szCs w:val="26"/>
        </w:rPr>
        <w:t>– 202</w:t>
      </w:r>
      <w:r w:rsidR="00EF7D6C">
        <w:rPr>
          <w:bCs/>
          <w:sz w:val="26"/>
          <w:szCs w:val="26"/>
        </w:rPr>
        <w:t>6</w:t>
      </w:r>
      <w:r w:rsidRPr="00D717FC">
        <w:rPr>
          <w:bCs/>
          <w:sz w:val="26"/>
          <w:szCs w:val="26"/>
        </w:rPr>
        <w:t xml:space="preserve"> годы</w:t>
      </w:r>
      <w:r w:rsidR="007E2BD6">
        <w:rPr>
          <w:bCs/>
          <w:sz w:val="26"/>
          <w:szCs w:val="26"/>
        </w:rPr>
        <w:t xml:space="preserve"> и на период до 2030 года</w:t>
      </w:r>
      <w:r w:rsidRPr="00D717FC">
        <w:rPr>
          <w:bCs/>
          <w:sz w:val="26"/>
          <w:szCs w:val="26"/>
        </w:rPr>
        <w:t xml:space="preserve">» осуществляется в целях достижения оптимального соотношения затрат, связанных с реализацией </w:t>
      </w:r>
      <w:r w:rsidR="004417D6" w:rsidRPr="00D717FC">
        <w:rPr>
          <w:rStyle w:val="FontStyle791"/>
          <w:szCs w:val="26"/>
        </w:rPr>
        <w:t>программы</w:t>
      </w:r>
      <w:r w:rsidRPr="00D717FC">
        <w:rPr>
          <w:bCs/>
          <w:sz w:val="26"/>
          <w:szCs w:val="26"/>
        </w:rPr>
        <w:t xml:space="preserve">, и достигнутых результатов, а </w:t>
      </w:r>
      <w:proofErr w:type="gramStart"/>
      <w:r w:rsidRPr="00D717FC">
        <w:rPr>
          <w:bCs/>
          <w:sz w:val="26"/>
          <w:szCs w:val="26"/>
        </w:rPr>
        <w:t>так же</w:t>
      </w:r>
      <w:proofErr w:type="gramEnd"/>
      <w:r w:rsidRPr="00D717FC">
        <w:rPr>
          <w:bCs/>
          <w:sz w:val="26"/>
          <w:szCs w:val="26"/>
        </w:rPr>
        <w:t xml:space="preserve"> обеспечения результативности и эффективности использования бюджетных средств, прозрачности, адресности и их целевого характера.</w:t>
      </w:r>
    </w:p>
    <w:p w:rsidR="005066B3" w:rsidRPr="00D717FC" w:rsidRDefault="005066B3" w:rsidP="00015C1F">
      <w:pPr>
        <w:spacing w:line="360" w:lineRule="auto"/>
        <w:jc w:val="center"/>
        <w:rPr>
          <w:b/>
          <w:bCs/>
          <w:sz w:val="26"/>
          <w:szCs w:val="26"/>
        </w:rPr>
      </w:pPr>
    </w:p>
    <w:p w:rsidR="0063632D" w:rsidRPr="00D717FC" w:rsidRDefault="00D77591" w:rsidP="00915CBF">
      <w:pPr>
        <w:spacing w:line="360" w:lineRule="auto"/>
        <w:jc w:val="both"/>
        <w:rPr>
          <w:rStyle w:val="FontStyle791"/>
          <w:szCs w:val="26"/>
        </w:rPr>
      </w:pPr>
      <w:r w:rsidRPr="00D717FC">
        <w:rPr>
          <w:bCs/>
          <w:sz w:val="26"/>
          <w:szCs w:val="26"/>
        </w:rPr>
        <w:lastRenderedPageBreak/>
        <w:t xml:space="preserve">      </w:t>
      </w:r>
    </w:p>
    <w:p w:rsidR="009D30D2" w:rsidRPr="006B28EA" w:rsidRDefault="009D30D2" w:rsidP="00D717FC">
      <w:pPr>
        <w:pStyle w:val="Style13"/>
        <w:widowControl/>
        <w:spacing w:line="360" w:lineRule="auto"/>
        <w:ind w:left="340"/>
        <w:jc w:val="both"/>
        <w:rPr>
          <w:spacing w:val="-1"/>
          <w:szCs w:val="24"/>
        </w:rPr>
        <w:sectPr w:rsidR="009D30D2" w:rsidRPr="006B28EA" w:rsidSect="004F0048">
          <w:headerReference w:type="even" r:id="rId13"/>
          <w:headerReference w:type="default" r:id="rId14"/>
          <w:footerReference w:type="even" r:id="rId15"/>
          <w:footerReference w:type="default" r:id="rId16"/>
          <w:pgSz w:w="11909" w:h="16834"/>
          <w:pgMar w:top="680" w:right="680" w:bottom="680" w:left="1134" w:header="720" w:footer="720" w:gutter="0"/>
          <w:pgNumType w:start="1"/>
          <w:cols w:space="60"/>
          <w:noEndnote/>
          <w:titlePg/>
          <w:docGrid w:linePitch="272"/>
        </w:sectPr>
      </w:pPr>
    </w:p>
    <w:p w:rsidR="00B01744" w:rsidRDefault="00B01744" w:rsidP="00056276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</w:p>
    <w:p w:rsidR="006108D7" w:rsidRPr="00810451" w:rsidRDefault="006108D7" w:rsidP="006108D7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</w:rPr>
      </w:pPr>
      <w:r w:rsidRPr="00810451">
        <w:rPr>
          <w:color w:val="000000"/>
          <w:spacing w:val="-1"/>
        </w:rPr>
        <w:t xml:space="preserve">Приложение № </w:t>
      </w:r>
      <w:r w:rsidR="00776612">
        <w:rPr>
          <w:color w:val="000000"/>
          <w:spacing w:val="-1"/>
        </w:rPr>
        <w:t>2</w:t>
      </w:r>
    </w:p>
    <w:p w:rsidR="006108D7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color w:val="000000"/>
          <w:spacing w:val="-1"/>
        </w:rPr>
        <w:t xml:space="preserve">к </w:t>
      </w:r>
      <w:r w:rsidR="001A4F4A">
        <w:rPr>
          <w:color w:val="000000"/>
          <w:spacing w:val="-1"/>
        </w:rPr>
        <w:t>п</w:t>
      </w:r>
      <w:r w:rsidR="00B51CD0">
        <w:rPr>
          <w:color w:val="000000"/>
          <w:spacing w:val="-1"/>
        </w:rPr>
        <w:t>одп</w:t>
      </w:r>
      <w:r w:rsidRPr="00810451">
        <w:rPr>
          <w:bCs/>
        </w:rPr>
        <w:t>рограмме «Обеспечение реализации полномочий</w:t>
      </w:r>
    </w:p>
    <w:p w:rsidR="00D717FC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</w:t>
      </w:r>
      <w:r w:rsidR="00D6464A" w:rsidRPr="00810451">
        <w:rPr>
          <w:bCs/>
        </w:rPr>
        <w:t xml:space="preserve">Контрольно-счетной палаты </w:t>
      </w:r>
      <w:r w:rsidRPr="00810451">
        <w:rPr>
          <w:bCs/>
        </w:rPr>
        <w:t>городского</w:t>
      </w:r>
    </w:p>
    <w:p w:rsidR="006108D7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округа Октябрьск Самарской области» </w:t>
      </w:r>
    </w:p>
    <w:p w:rsidR="007E0FB1" w:rsidRDefault="00006F51" w:rsidP="0055650D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         </w:t>
      </w:r>
      <w:r w:rsidR="006108D7" w:rsidRPr="00810451">
        <w:rPr>
          <w:bCs/>
        </w:rPr>
        <w:t xml:space="preserve"> на 202</w:t>
      </w:r>
      <w:r w:rsidR="007E0FB1" w:rsidRPr="00810451">
        <w:rPr>
          <w:bCs/>
        </w:rPr>
        <w:t>4</w:t>
      </w:r>
      <w:r w:rsidR="006108D7" w:rsidRPr="00810451">
        <w:rPr>
          <w:bCs/>
        </w:rPr>
        <w:t xml:space="preserve"> -20</w:t>
      </w:r>
      <w:r w:rsidR="00B51CD0">
        <w:rPr>
          <w:bCs/>
        </w:rPr>
        <w:t>30</w:t>
      </w:r>
      <w:r w:rsidR="006108D7" w:rsidRPr="00810451">
        <w:rPr>
          <w:bCs/>
        </w:rPr>
        <w:t xml:space="preserve"> годы»</w:t>
      </w:r>
    </w:p>
    <w:p w:rsidR="007E0FB1" w:rsidRPr="00810451" w:rsidRDefault="007E0FB1" w:rsidP="0055650D">
      <w:pPr>
        <w:shd w:val="clear" w:color="auto" w:fill="FFFFFF"/>
        <w:jc w:val="right"/>
        <w:rPr>
          <w:bCs/>
        </w:rPr>
      </w:pPr>
    </w:p>
    <w:p w:rsidR="006108D7" w:rsidRDefault="006108D7" w:rsidP="0055650D">
      <w:pPr>
        <w:shd w:val="clear" w:color="auto" w:fill="FFFFFF"/>
        <w:jc w:val="right"/>
        <w:rPr>
          <w:color w:val="000000"/>
          <w:spacing w:val="-1"/>
        </w:rPr>
      </w:pPr>
      <w:r w:rsidRPr="00D717FC">
        <w:rPr>
          <w:color w:val="000000"/>
          <w:spacing w:val="-1"/>
        </w:rPr>
        <w:tab/>
      </w:r>
    </w:p>
    <w:p w:rsidR="00CC0920" w:rsidRPr="00D717FC" w:rsidRDefault="006108D7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 w:rsidRPr="00D717FC">
        <w:rPr>
          <w:b/>
          <w:color w:val="000000"/>
          <w:spacing w:val="-1"/>
          <w:sz w:val="28"/>
          <w:szCs w:val="28"/>
        </w:rPr>
        <w:t xml:space="preserve">Перечень </w:t>
      </w:r>
    </w:p>
    <w:p w:rsidR="00CC0920" w:rsidRPr="00D717FC" w:rsidRDefault="00B51CD0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под</w:t>
      </w:r>
      <w:r w:rsidR="006108D7" w:rsidRPr="00D717FC">
        <w:rPr>
          <w:b/>
          <w:color w:val="000000"/>
          <w:spacing w:val="-1"/>
          <w:sz w:val="28"/>
          <w:szCs w:val="28"/>
        </w:rPr>
        <w:t xml:space="preserve">программных мероприятий с указанием сроков их реализации, </w:t>
      </w:r>
    </w:p>
    <w:p w:rsidR="006108D7" w:rsidRPr="00D717FC" w:rsidRDefault="006108D7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  <w:szCs w:val="28"/>
        </w:rPr>
      </w:pPr>
      <w:r w:rsidRPr="00D717FC">
        <w:rPr>
          <w:b/>
          <w:color w:val="000000"/>
          <w:spacing w:val="-1"/>
          <w:sz w:val="28"/>
          <w:szCs w:val="28"/>
        </w:rPr>
        <w:t>объемов финансирования, исполнителей</w:t>
      </w:r>
    </w:p>
    <w:p w:rsidR="006108D7" w:rsidRPr="006108D7" w:rsidRDefault="006108D7" w:rsidP="006108D7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p w:rsidR="006108D7" w:rsidRDefault="006108D7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 xml:space="preserve">В целях реализации поставленных </w:t>
      </w:r>
      <w:r w:rsidR="0030752D" w:rsidRPr="00D717FC">
        <w:rPr>
          <w:color w:val="000000"/>
          <w:spacing w:val="-1"/>
          <w:sz w:val="26"/>
          <w:szCs w:val="26"/>
        </w:rPr>
        <w:t xml:space="preserve">задач, </w:t>
      </w:r>
      <w:r w:rsidR="00D6464A" w:rsidRPr="00D717FC">
        <w:rPr>
          <w:color w:val="000000"/>
          <w:spacing w:val="-1"/>
          <w:sz w:val="26"/>
          <w:szCs w:val="26"/>
        </w:rPr>
        <w:t xml:space="preserve">Контрольно-счетной палатой </w:t>
      </w:r>
      <w:r w:rsidRPr="00D717FC">
        <w:rPr>
          <w:color w:val="000000"/>
          <w:spacing w:val="-1"/>
          <w:sz w:val="26"/>
          <w:szCs w:val="26"/>
        </w:rPr>
        <w:t>городского округа Октябрьск</w:t>
      </w:r>
      <w:r w:rsidR="0055650D" w:rsidRPr="00D717FC">
        <w:rPr>
          <w:color w:val="000000"/>
          <w:spacing w:val="-1"/>
          <w:sz w:val="26"/>
          <w:szCs w:val="26"/>
        </w:rPr>
        <w:t xml:space="preserve"> Самарской области</w:t>
      </w:r>
      <w:r w:rsidRPr="00D717FC">
        <w:rPr>
          <w:color w:val="000000"/>
          <w:spacing w:val="-1"/>
          <w:sz w:val="26"/>
          <w:szCs w:val="26"/>
        </w:rPr>
        <w:t>, проводятся следующие мероприятия:</w:t>
      </w:r>
    </w:p>
    <w:p w:rsidR="008163EC" w:rsidRDefault="008163EC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7"/>
        <w:gridCol w:w="2355"/>
        <w:gridCol w:w="1749"/>
        <w:gridCol w:w="1118"/>
        <w:gridCol w:w="1109"/>
        <w:gridCol w:w="1109"/>
        <w:gridCol w:w="1109"/>
        <w:gridCol w:w="1109"/>
        <w:gridCol w:w="1109"/>
        <w:gridCol w:w="1109"/>
        <w:gridCol w:w="1109"/>
        <w:gridCol w:w="1638"/>
      </w:tblGrid>
      <w:tr w:rsidR="008163EC" w:rsidTr="00370BE2">
        <w:tc>
          <w:tcPr>
            <w:tcW w:w="557" w:type="dxa"/>
            <w:vMerge w:val="restart"/>
            <w:vAlign w:val="center"/>
          </w:tcPr>
          <w:p w:rsidR="008163EC" w:rsidRPr="00BE0E4D" w:rsidRDefault="008163EC" w:rsidP="004D2DBD">
            <w:pPr>
              <w:shd w:val="clear" w:color="auto" w:fill="FFFFFF"/>
              <w:ind w:left="-40" w:right="-40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 w:rsidRPr="00BE0E4D">
              <w:rPr>
                <w:b/>
                <w:color w:val="000000"/>
                <w:spacing w:val="-1"/>
                <w:sz w:val="24"/>
                <w:szCs w:val="24"/>
              </w:rPr>
              <w:t>№</w:t>
            </w:r>
          </w:p>
          <w:p w:rsidR="008163EC" w:rsidRPr="007E2BD6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BE0E4D">
              <w:rPr>
                <w:b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355" w:type="dxa"/>
            <w:vMerge w:val="restart"/>
            <w:vAlign w:val="center"/>
          </w:tcPr>
          <w:p w:rsidR="008163EC" w:rsidRPr="00560A45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>Наименование мероприятий</w:t>
            </w:r>
          </w:p>
        </w:tc>
        <w:tc>
          <w:tcPr>
            <w:tcW w:w="1749" w:type="dxa"/>
            <w:vMerge w:val="restart"/>
            <w:vAlign w:val="center"/>
          </w:tcPr>
          <w:p w:rsidR="008163EC" w:rsidRPr="00560A45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>Источники финансирования</w:t>
            </w:r>
          </w:p>
        </w:tc>
        <w:tc>
          <w:tcPr>
            <w:tcW w:w="8881" w:type="dxa"/>
            <w:gridSpan w:val="8"/>
          </w:tcPr>
          <w:p w:rsidR="008163EC" w:rsidRDefault="008163EC" w:rsidP="008163EC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DB43D4">
              <w:rPr>
                <w:b/>
                <w:color w:val="000000"/>
                <w:spacing w:val="-1"/>
              </w:rPr>
              <w:t>Общий объем финансирования</w:t>
            </w:r>
            <w:r>
              <w:rPr>
                <w:b/>
                <w:color w:val="000000"/>
                <w:spacing w:val="-1"/>
              </w:rPr>
              <w:t xml:space="preserve">, </w:t>
            </w:r>
            <w:proofErr w:type="spellStart"/>
            <w:r>
              <w:rPr>
                <w:b/>
                <w:color w:val="000000"/>
                <w:spacing w:val="-1"/>
              </w:rPr>
              <w:t>тыс.руб</w:t>
            </w:r>
            <w:proofErr w:type="spellEnd"/>
            <w:r>
              <w:rPr>
                <w:b/>
                <w:color w:val="000000"/>
                <w:spacing w:val="-1"/>
              </w:rPr>
              <w:t>.</w:t>
            </w:r>
          </w:p>
        </w:tc>
        <w:tc>
          <w:tcPr>
            <w:tcW w:w="1638" w:type="dxa"/>
            <w:vMerge w:val="restart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7E2BD6">
              <w:rPr>
                <w:b/>
                <w:color w:val="000000"/>
                <w:spacing w:val="-1"/>
              </w:rPr>
              <w:t>Ответственный за реализацию мероприятия, исполнитель мероприятия</w:t>
            </w:r>
          </w:p>
        </w:tc>
      </w:tr>
      <w:tr w:rsidR="008163EC" w:rsidTr="00370BE2">
        <w:tc>
          <w:tcPr>
            <w:tcW w:w="557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2355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49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118" w:type="dxa"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7763" w:type="dxa"/>
            <w:gridSpan w:val="7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в том числе по годам</w:t>
            </w:r>
          </w:p>
        </w:tc>
        <w:tc>
          <w:tcPr>
            <w:tcW w:w="1638" w:type="dxa"/>
            <w:vMerge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</w:p>
        </w:tc>
      </w:tr>
      <w:tr w:rsidR="008163EC" w:rsidTr="00370BE2">
        <w:trPr>
          <w:trHeight w:val="242"/>
        </w:trPr>
        <w:tc>
          <w:tcPr>
            <w:tcW w:w="557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2355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749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18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всего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2024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2025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2026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2027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2028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2029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2030</w:t>
            </w:r>
          </w:p>
        </w:tc>
        <w:tc>
          <w:tcPr>
            <w:tcW w:w="1638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</w:tr>
      <w:tr w:rsidR="008163EC" w:rsidTr="00370BE2">
        <w:tc>
          <w:tcPr>
            <w:tcW w:w="557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2355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</w:t>
            </w:r>
          </w:p>
        </w:tc>
        <w:tc>
          <w:tcPr>
            <w:tcW w:w="174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</w:t>
            </w:r>
          </w:p>
        </w:tc>
        <w:tc>
          <w:tcPr>
            <w:tcW w:w="1118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5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7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8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10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11</w:t>
            </w:r>
          </w:p>
        </w:tc>
        <w:tc>
          <w:tcPr>
            <w:tcW w:w="1638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12</w:t>
            </w:r>
          </w:p>
        </w:tc>
      </w:tr>
      <w:tr w:rsidR="008163EC" w:rsidTr="00370BE2">
        <w:tc>
          <w:tcPr>
            <w:tcW w:w="15180" w:type="dxa"/>
            <w:gridSpan w:val="12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 xml:space="preserve">Цель.  </w:t>
            </w:r>
            <w:r w:rsidRPr="00560A45">
              <w:rPr>
                <w:color w:val="000000"/>
                <w:spacing w:val="-1"/>
              </w:rPr>
              <w:t xml:space="preserve"> Создание условий для повышения эффективности деятельности Контрольно-счетной палаты городского округа Октябрьск</w:t>
            </w:r>
            <w:r>
              <w:rPr>
                <w:color w:val="000000"/>
                <w:spacing w:val="-1"/>
              </w:rPr>
              <w:t xml:space="preserve"> </w:t>
            </w:r>
            <w:r w:rsidRPr="00560A45">
              <w:rPr>
                <w:color w:val="000000"/>
                <w:spacing w:val="-1"/>
              </w:rPr>
              <w:t>Самарской области</w:t>
            </w:r>
          </w:p>
        </w:tc>
      </w:tr>
      <w:tr w:rsidR="008163EC" w:rsidTr="00370BE2">
        <w:tc>
          <w:tcPr>
            <w:tcW w:w="15180" w:type="dxa"/>
            <w:gridSpan w:val="12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 xml:space="preserve">Задача 1. </w:t>
            </w:r>
            <w:r w:rsidRPr="00560A45">
              <w:t xml:space="preserve">Обеспечение эффективной работы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 xml:space="preserve">городского округа  Октябрьск Самарской области по организации деятельности органа </w:t>
            </w:r>
            <w:r>
              <w:t xml:space="preserve">   </w:t>
            </w:r>
            <w:r w:rsidRPr="00560A45">
              <w:t>местного самоуправления</w:t>
            </w:r>
          </w:p>
        </w:tc>
      </w:tr>
      <w:tr w:rsidR="008163EC" w:rsidTr="00370BE2">
        <w:tc>
          <w:tcPr>
            <w:tcW w:w="557" w:type="dxa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1.1</w:t>
            </w:r>
          </w:p>
        </w:tc>
        <w:tc>
          <w:tcPr>
            <w:tcW w:w="2355" w:type="dxa"/>
          </w:tcPr>
          <w:p w:rsidR="008163EC" w:rsidRPr="00560A45" w:rsidRDefault="008163EC" w:rsidP="004E5277">
            <w:pPr>
              <w:pStyle w:val="Style49"/>
              <w:widowControl/>
              <w:spacing w:line="240" w:lineRule="auto"/>
              <w:ind w:firstLine="0"/>
              <w:jc w:val="left"/>
              <w:rPr>
                <w:sz w:val="20"/>
              </w:rPr>
            </w:pPr>
            <w:r w:rsidRPr="00560A45">
              <w:rPr>
                <w:sz w:val="20"/>
              </w:rPr>
              <w:t>Предупреждение нарушений законодательства при осуществлении полномочий</w:t>
            </w:r>
            <w:r w:rsidRPr="00560A45">
              <w:rPr>
                <w:spacing w:val="-1"/>
                <w:sz w:val="20"/>
              </w:rPr>
              <w:t xml:space="preserve"> Контрольно-счетной палатой  городского округа Октябрьск Самарской области</w:t>
            </w:r>
          </w:p>
        </w:tc>
        <w:tc>
          <w:tcPr>
            <w:tcW w:w="1749" w:type="dxa"/>
          </w:tcPr>
          <w:p w:rsidR="008163EC" w:rsidRPr="007E2BD6" w:rsidRDefault="008163EC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8163EC" w:rsidRPr="00560A45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8163EC" w:rsidTr="00370BE2">
        <w:tc>
          <w:tcPr>
            <w:tcW w:w="557" w:type="dxa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1.2.</w:t>
            </w:r>
          </w:p>
        </w:tc>
        <w:tc>
          <w:tcPr>
            <w:tcW w:w="2355" w:type="dxa"/>
          </w:tcPr>
          <w:p w:rsidR="008163EC" w:rsidRPr="00560A45" w:rsidRDefault="008163EC" w:rsidP="004E5277">
            <w:pPr>
              <w:pStyle w:val="Style49"/>
              <w:widowControl/>
              <w:spacing w:line="240" w:lineRule="auto"/>
              <w:ind w:firstLine="0"/>
              <w:jc w:val="left"/>
              <w:rPr>
                <w:sz w:val="20"/>
              </w:rPr>
            </w:pPr>
            <w:r w:rsidRPr="00560A45">
              <w:rPr>
                <w:sz w:val="20"/>
              </w:rPr>
              <w:t xml:space="preserve">Недопущения коррупционных правонарушений работниками </w:t>
            </w:r>
            <w:r w:rsidRPr="00560A45">
              <w:rPr>
                <w:spacing w:val="-1"/>
                <w:sz w:val="20"/>
              </w:rPr>
              <w:t xml:space="preserve">Контрольно-счетной палатой городского </w:t>
            </w:r>
            <w:r w:rsidRPr="00560A45">
              <w:rPr>
                <w:spacing w:val="-1"/>
                <w:sz w:val="20"/>
              </w:rPr>
              <w:lastRenderedPageBreak/>
              <w:t>округа Октябрьск Самарской области</w:t>
            </w:r>
          </w:p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749" w:type="dxa"/>
          </w:tcPr>
          <w:p w:rsidR="008163EC" w:rsidRPr="007E2BD6" w:rsidRDefault="008163EC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lastRenderedPageBreak/>
              <w:t>В рамках текущей деятельности</w:t>
            </w:r>
          </w:p>
        </w:tc>
        <w:tc>
          <w:tcPr>
            <w:tcW w:w="1118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8163EC" w:rsidRPr="00560A45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370BE2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spacing w:val="-1"/>
              </w:rPr>
              <w:lastRenderedPageBreak/>
              <w:t xml:space="preserve">Задача 2. </w:t>
            </w:r>
            <w:r w:rsidRPr="00560A45">
              <w:t xml:space="preserve">Совершенствование организации своевременного информирования населения городского округа Октябрьск  о деятельности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>городского округа Октябрьск Самарской области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2.1.</w:t>
            </w:r>
          </w:p>
        </w:tc>
        <w:tc>
          <w:tcPr>
            <w:tcW w:w="2355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>Своевременное размещение информации  о деятельности Контрольно-счетной палаты городского округа Октябрьск Самарской области на сайте Думы городского округа Октябрьск в сети Интернет</w:t>
            </w:r>
          </w:p>
        </w:tc>
        <w:tc>
          <w:tcPr>
            <w:tcW w:w="1749" w:type="dxa"/>
          </w:tcPr>
          <w:p w:rsidR="00D40D9E" w:rsidRPr="00560A45" w:rsidRDefault="00D40D9E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D40D9E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2.2</w:t>
            </w:r>
          </w:p>
        </w:tc>
        <w:tc>
          <w:tcPr>
            <w:tcW w:w="2355" w:type="dxa"/>
          </w:tcPr>
          <w:p w:rsidR="00D40D9E" w:rsidRPr="00560A45" w:rsidRDefault="00D40D9E" w:rsidP="00D40D9E">
            <w:pPr>
              <w:pStyle w:val="Style49"/>
              <w:widowControl/>
              <w:spacing w:line="240" w:lineRule="auto"/>
              <w:ind w:firstLine="0"/>
              <w:jc w:val="center"/>
              <w:rPr>
                <w:spacing w:val="-1"/>
                <w:sz w:val="20"/>
              </w:rPr>
            </w:pPr>
            <w:r w:rsidRPr="00560A45">
              <w:rPr>
                <w:sz w:val="20"/>
              </w:rPr>
              <w:t>Своевременная  подготовка ответов на обращения граждан</w:t>
            </w:r>
            <w:r w:rsidRPr="00560A45">
              <w:rPr>
                <w:spacing w:val="-1"/>
                <w:sz w:val="20"/>
              </w:rPr>
              <w:t xml:space="preserve"> Контрольно-счетной палатой городского округа Октябрьск Самарской области</w:t>
            </w:r>
          </w:p>
        </w:tc>
        <w:tc>
          <w:tcPr>
            <w:tcW w:w="1749" w:type="dxa"/>
          </w:tcPr>
          <w:p w:rsidR="00D40D9E" w:rsidRPr="00560A45" w:rsidRDefault="00D40D9E" w:rsidP="00D40D9E">
            <w:pPr>
              <w:jc w:val="center"/>
              <w:rPr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  <w:r>
              <w:rPr>
                <w:b/>
              </w:rPr>
              <w:t xml:space="preserve">                                               </w:t>
            </w:r>
            <w:r w:rsidRPr="00560A45">
              <w:rPr>
                <w:b/>
              </w:rPr>
              <w:t xml:space="preserve">Задача 3. </w:t>
            </w:r>
            <w:r w:rsidRPr="00560A45">
              <w:t>Совершенствование системы дополнительного профессионального образования  работников К</w:t>
            </w:r>
            <w:r w:rsidRPr="00560A45">
              <w:rPr>
                <w:spacing w:val="-1"/>
              </w:rPr>
              <w:t>онтрольно-счетной палаты</w:t>
            </w:r>
            <w:r w:rsidRPr="00560A45">
              <w:t xml:space="preserve"> городского округа Октябрьск</w:t>
            </w:r>
            <w:r>
              <w:t xml:space="preserve">  Самарской области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3.1.</w:t>
            </w:r>
          </w:p>
        </w:tc>
        <w:tc>
          <w:tcPr>
            <w:tcW w:w="2355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>Дополнительное профессиональное образование работников Контрольно-счетной палаты городского округа Октябрьск Самарской области в рамках действующего законодательства</w:t>
            </w:r>
          </w:p>
        </w:tc>
        <w:tc>
          <w:tcPr>
            <w:tcW w:w="1749" w:type="dxa"/>
          </w:tcPr>
          <w:p w:rsidR="00D40D9E" w:rsidRPr="007E2BD6" w:rsidRDefault="00D40D9E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</w:rPr>
              <w:t xml:space="preserve">Задача 4.   </w:t>
            </w:r>
            <w:r w:rsidRPr="00560A45">
              <w:t xml:space="preserve">Стимулирование деятельности работников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>городского округа Октябрьск Самарской области</w:t>
            </w:r>
          </w:p>
        </w:tc>
      </w:tr>
      <w:tr w:rsidR="00370BE2" w:rsidTr="00370BE2">
        <w:tc>
          <w:tcPr>
            <w:tcW w:w="557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4.1.</w:t>
            </w:r>
          </w:p>
        </w:tc>
        <w:tc>
          <w:tcPr>
            <w:tcW w:w="2355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 xml:space="preserve">Обеспечение деятельности </w:t>
            </w:r>
            <w:r w:rsidRPr="00560A45">
              <w:rPr>
                <w:color w:val="000000"/>
                <w:spacing w:val="-1"/>
              </w:rPr>
              <w:t>Контрольно-счетной палаты городского округа Октябрьск Самарской области</w:t>
            </w:r>
          </w:p>
        </w:tc>
        <w:tc>
          <w:tcPr>
            <w:tcW w:w="1749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Бюджет городского округа Октябрьск</w:t>
            </w:r>
            <w:r>
              <w:rPr>
                <w:spacing w:val="-1"/>
              </w:rPr>
              <w:t xml:space="preserve"> Самарской области</w:t>
            </w:r>
          </w:p>
        </w:tc>
        <w:tc>
          <w:tcPr>
            <w:tcW w:w="1118" w:type="dxa"/>
          </w:tcPr>
          <w:p w:rsidR="00370BE2" w:rsidRPr="008163EC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13325,2</w:t>
            </w:r>
          </w:p>
        </w:tc>
        <w:tc>
          <w:tcPr>
            <w:tcW w:w="1109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638" w:type="dxa"/>
          </w:tcPr>
          <w:p w:rsidR="00370BE2" w:rsidRPr="008163EC" w:rsidRDefault="00370BE2" w:rsidP="00370BE2">
            <w:pPr>
              <w:jc w:val="both"/>
              <w:rPr>
                <w:color w:val="000000"/>
                <w:spacing w:val="-1"/>
              </w:rPr>
            </w:pPr>
          </w:p>
        </w:tc>
      </w:tr>
      <w:tr w:rsidR="00370BE2" w:rsidTr="00370BE2">
        <w:tc>
          <w:tcPr>
            <w:tcW w:w="4661" w:type="dxa"/>
            <w:gridSpan w:val="3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b/>
                <w:spacing w:val="-1"/>
              </w:rPr>
              <w:t>Итого по разделу</w:t>
            </w:r>
          </w:p>
        </w:tc>
        <w:tc>
          <w:tcPr>
            <w:tcW w:w="1118" w:type="dxa"/>
          </w:tcPr>
          <w:p w:rsidR="00370BE2" w:rsidRPr="008163EC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13325,2</w:t>
            </w:r>
          </w:p>
        </w:tc>
        <w:tc>
          <w:tcPr>
            <w:tcW w:w="1109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1903,6</w:t>
            </w:r>
          </w:p>
        </w:tc>
        <w:tc>
          <w:tcPr>
            <w:tcW w:w="1109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1903,6</w:t>
            </w:r>
          </w:p>
        </w:tc>
        <w:tc>
          <w:tcPr>
            <w:tcW w:w="1109" w:type="dxa"/>
          </w:tcPr>
          <w:p w:rsidR="00370BE2" w:rsidRPr="007E2BD6" w:rsidRDefault="00370BE2" w:rsidP="00E533FE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</w:t>
            </w:r>
            <w:r w:rsidR="00E533FE">
              <w:rPr>
                <w:color w:val="000000"/>
                <w:spacing w:val="-1"/>
              </w:rPr>
              <w:t>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638" w:type="dxa"/>
          </w:tcPr>
          <w:p w:rsidR="00370BE2" w:rsidRDefault="00370BE2" w:rsidP="00370BE2"/>
        </w:tc>
      </w:tr>
      <w:tr w:rsidR="00370BE2" w:rsidTr="00370BE2">
        <w:tc>
          <w:tcPr>
            <w:tcW w:w="4661" w:type="dxa"/>
            <w:gridSpan w:val="3"/>
          </w:tcPr>
          <w:p w:rsidR="00370BE2" w:rsidRPr="00C14D4B" w:rsidRDefault="00370BE2" w:rsidP="00370BE2">
            <w:pPr>
              <w:jc w:val="both"/>
              <w:rPr>
                <w:color w:val="000000"/>
                <w:spacing w:val="-1"/>
              </w:rPr>
            </w:pPr>
            <w:r w:rsidRPr="00C14D4B">
              <w:rPr>
                <w:b/>
                <w:color w:val="000000"/>
                <w:spacing w:val="-1"/>
              </w:rPr>
              <w:t xml:space="preserve">Итого по </w:t>
            </w:r>
            <w:r>
              <w:rPr>
                <w:b/>
                <w:color w:val="000000"/>
                <w:spacing w:val="-1"/>
              </w:rPr>
              <w:t>П</w:t>
            </w:r>
            <w:r w:rsidRPr="00C14D4B">
              <w:rPr>
                <w:b/>
                <w:color w:val="000000"/>
                <w:spacing w:val="-1"/>
              </w:rPr>
              <w:t>рограмме:</w:t>
            </w:r>
          </w:p>
        </w:tc>
        <w:tc>
          <w:tcPr>
            <w:tcW w:w="1118" w:type="dxa"/>
          </w:tcPr>
          <w:p w:rsidR="00370BE2" w:rsidRPr="008163EC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13325,2</w:t>
            </w:r>
          </w:p>
        </w:tc>
        <w:tc>
          <w:tcPr>
            <w:tcW w:w="1109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1903,6</w:t>
            </w:r>
          </w:p>
        </w:tc>
        <w:tc>
          <w:tcPr>
            <w:tcW w:w="1109" w:type="dxa"/>
          </w:tcPr>
          <w:p w:rsidR="00370BE2" w:rsidRPr="007E2BD6" w:rsidRDefault="00370BE2" w:rsidP="00370BE2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1903,6</w:t>
            </w:r>
          </w:p>
        </w:tc>
        <w:tc>
          <w:tcPr>
            <w:tcW w:w="1109" w:type="dxa"/>
          </w:tcPr>
          <w:p w:rsidR="00370BE2" w:rsidRPr="007E2BD6" w:rsidRDefault="00370BE2" w:rsidP="00E533FE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19</w:t>
            </w:r>
            <w:r w:rsidR="00E533FE">
              <w:rPr>
                <w:color w:val="000000"/>
                <w:spacing w:val="-1"/>
              </w:rPr>
              <w:t>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109" w:type="dxa"/>
          </w:tcPr>
          <w:p w:rsidR="00370BE2" w:rsidRDefault="00370BE2" w:rsidP="00370BE2">
            <w:r w:rsidRPr="00F21CF3">
              <w:t>1903,6</w:t>
            </w:r>
          </w:p>
        </w:tc>
        <w:tc>
          <w:tcPr>
            <w:tcW w:w="1638" w:type="dxa"/>
          </w:tcPr>
          <w:p w:rsidR="00370BE2" w:rsidRDefault="00370BE2" w:rsidP="00370BE2"/>
        </w:tc>
      </w:tr>
    </w:tbl>
    <w:p w:rsidR="008163EC" w:rsidRDefault="008163EC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</w:p>
    <w:p w:rsidR="005066B3" w:rsidRDefault="00CC0920" w:rsidP="00CC7226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</w:t>
      </w:r>
      <w:r w:rsidR="005066B3">
        <w:rPr>
          <w:color w:val="000000"/>
          <w:spacing w:val="-1"/>
          <w:sz w:val="24"/>
          <w:szCs w:val="24"/>
        </w:rPr>
        <w:t xml:space="preserve">                </w:t>
      </w:r>
    </w:p>
    <w:p w:rsidR="00CC7226" w:rsidRPr="009951A1" w:rsidRDefault="00CC7226" w:rsidP="00CC7226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</w:rPr>
      </w:pPr>
      <w:r w:rsidRPr="009951A1">
        <w:rPr>
          <w:color w:val="000000"/>
          <w:spacing w:val="-1"/>
        </w:rPr>
        <w:t xml:space="preserve">Приложение № </w:t>
      </w:r>
      <w:r w:rsidR="00776612">
        <w:rPr>
          <w:color w:val="000000"/>
          <w:spacing w:val="-1"/>
        </w:rPr>
        <w:t>1</w:t>
      </w:r>
      <w:bookmarkStart w:id="0" w:name="_GoBack"/>
      <w:bookmarkEnd w:id="0"/>
    </w:p>
    <w:p w:rsidR="00213D06" w:rsidRPr="009951A1" w:rsidRDefault="001A4F4A" w:rsidP="00213D06">
      <w:pPr>
        <w:shd w:val="clear" w:color="auto" w:fill="FFFFFF"/>
        <w:jc w:val="right"/>
        <w:rPr>
          <w:bCs/>
        </w:rPr>
      </w:pPr>
      <w:r>
        <w:rPr>
          <w:color w:val="000000"/>
          <w:spacing w:val="-1"/>
        </w:rPr>
        <w:t>к п</w:t>
      </w:r>
      <w:r w:rsidR="00B51CD0">
        <w:rPr>
          <w:bCs/>
        </w:rPr>
        <w:t>одп</w:t>
      </w:r>
      <w:r w:rsidR="00CC7226" w:rsidRPr="009951A1">
        <w:rPr>
          <w:bCs/>
        </w:rPr>
        <w:t>рограмме «</w:t>
      </w:r>
      <w:r w:rsidR="00213D06" w:rsidRPr="009951A1">
        <w:rPr>
          <w:bCs/>
        </w:rPr>
        <w:t>Обеспечение реализации полномочий</w:t>
      </w:r>
    </w:p>
    <w:p w:rsidR="00D717FC" w:rsidRPr="009951A1" w:rsidRDefault="00213D06" w:rsidP="00213D06">
      <w:pPr>
        <w:shd w:val="clear" w:color="auto" w:fill="FFFFFF"/>
        <w:jc w:val="right"/>
        <w:rPr>
          <w:bCs/>
        </w:rPr>
      </w:pPr>
      <w:r w:rsidRPr="009951A1">
        <w:rPr>
          <w:bCs/>
        </w:rPr>
        <w:t xml:space="preserve"> Контрольно-счетной палаты городского</w:t>
      </w:r>
    </w:p>
    <w:p w:rsidR="00213D06" w:rsidRPr="009951A1" w:rsidRDefault="00213D06" w:rsidP="00213D06">
      <w:pPr>
        <w:shd w:val="clear" w:color="auto" w:fill="FFFFFF"/>
        <w:jc w:val="right"/>
        <w:rPr>
          <w:bCs/>
        </w:rPr>
      </w:pPr>
      <w:r w:rsidRPr="009951A1">
        <w:rPr>
          <w:bCs/>
        </w:rPr>
        <w:t xml:space="preserve"> округа Октябрьск Самарской области» </w:t>
      </w:r>
    </w:p>
    <w:p w:rsidR="00213D06" w:rsidRDefault="00213D06" w:rsidP="00213D06">
      <w:pPr>
        <w:shd w:val="clear" w:color="auto" w:fill="FFFFFF"/>
        <w:jc w:val="right"/>
        <w:rPr>
          <w:bCs/>
        </w:rPr>
      </w:pPr>
      <w:r w:rsidRPr="009951A1">
        <w:rPr>
          <w:bCs/>
        </w:rPr>
        <w:t xml:space="preserve"> на 202</w:t>
      </w:r>
      <w:r w:rsidR="00B663DE" w:rsidRPr="009951A1">
        <w:rPr>
          <w:bCs/>
        </w:rPr>
        <w:t>4</w:t>
      </w:r>
      <w:r w:rsidRPr="009951A1">
        <w:rPr>
          <w:bCs/>
        </w:rPr>
        <w:t xml:space="preserve"> -20</w:t>
      </w:r>
      <w:r w:rsidR="00B51CD0">
        <w:rPr>
          <w:bCs/>
        </w:rPr>
        <w:t>30</w:t>
      </w:r>
      <w:r w:rsidRPr="009951A1">
        <w:rPr>
          <w:bCs/>
        </w:rPr>
        <w:t xml:space="preserve"> годы»</w:t>
      </w:r>
    </w:p>
    <w:p w:rsidR="001A4F4A" w:rsidRPr="009951A1" w:rsidRDefault="001A4F4A" w:rsidP="00213D06">
      <w:pPr>
        <w:shd w:val="clear" w:color="auto" w:fill="FFFFFF"/>
        <w:jc w:val="right"/>
        <w:rPr>
          <w:bCs/>
        </w:rPr>
      </w:pPr>
    </w:p>
    <w:p w:rsidR="00CC7226" w:rsidRPr="00CC7226" w:rsidRDefault="00CC7226" w:rsidP="00213D06">
      <w:pPr>
        <w:shd w:val="clear" w:color="auto" w:fill="FFFFFF"/>
        <w:jc w:val="right"/>
        <w:rPr>
          <w:b/>
          <w:color w:val="000000"/>
          <w:spacing w:val="-1"/>
          <w:sz w:val="24"/>
          <w:szCs w:val="24"/>
        </w:rPr>
      </w:pPr>
    </w:p>
    <w:p w:rsidR="00ED589E" w:rsidRDefault="00ED589E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</w:p>
    <w:p w:rsidR="00213D06" w:rsidRPr="00006F51" w:rsidRDefault="00CC7226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 w:rsidRPr="00006F51">
        <w:rPr>
          <w:b/>
          <w:color w:val="000000"/>
          <w:spacing w:val="-1"/>
          <w:sz w:val="28"/>
          <w:szCs w:val="28"/>
        </w:rPr>
        <w:t xml:space="preserve">Целевые </w:t>
      </w:r>
      <w:r w:rsidR="001A4F4A">
        <w:rPr>
          <w:b/>
          <w:color w:val="000000"/>
          <w:spacing w:val="-1"/>
          <w:sz w:val="28"/>
          <w:szCs w:val="28"/>
        </w:rPr>
        <w:t xml:space="preserve">показатели </w:t>
      </w:r>
      <w:r w:rsidRPr="00006F51">
        <w:rPr>
          <w:b/>
          <w:color w:val="000000"/>
          <w:spacing w:val="-1"/>
          <w:sz w:val="28"/>
          <w:szCs w:val="28"/>
        </w:rPr>
        <w:t>(</w:t>
      </w:r>
      <w:r w:rsidR="001A4F4A">
        <w:rPr>
          <w:b/>
          <w:color w:val="000000"/>
          <w:spacing w:val="-1"/>
          <w:sz w:val="28"/>
          <w:szCs w:val="28"/>
        </w:rPr>
        <w:t>индикаторы</w:t>
      </w:r>
      <w:r w:rsidRPr="00006F51">
        <w:rPr>
          <w:b/>
          <w:color w:val="000000"/>
          <w:spacing w:val="-1"/>
          <w:sz w:val="28"/>
          <w:szCs w:val="28"/>
        </w:rPr>
        <w:t xml:space="preserve">), </w:t>
      </w:r>
    </w:p>
    <w:p w:rsidR="00B663DE" w:rsidRDefault="00CC7226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 w:rsidRPr="00006F51">
        <w:rPr>
          <w:b/>
          <w:color w:val="000000"/>
          <w:spacing w:val="-1"/>
          <w:sz w:val="28"/>
          <w:szCs w:val="28"/>
        </w:rPr>
        <w:t xml:space="preserve">характеризующие решение поставленных задач и хода реализации </w:t>
      </w:r>
      <w:r w:rsidR="001A4F4A">
        <w:rPr>
          <w:b/>
          <w:color w:val="000000"/>
          <w:spacing w:val="-1"/>
          <w:sz w:val="28"/>
          <w:szCs w:val="28"/>
        </w:rPr>
        <w:t>п</w:t>
      </w:r>
      <w:r w:rsidR="00B51CD0">
        <w:rPr>
          <w:b/>
          <w:color w:val="000000"/>
          <w:spacing w:val="-1"/>
          <w:sz w:val="28"/>
          <w:szCs w:val="28"/>
        </w:rPr>
        <w:t>одп</w:t>
      </w:r>
      <w:r w:rsidRPr="00006F51">
        <w:rPr>
          <w:b/>
          <w:color w:val="000000"/>
          <w:spacing w:val="-1"/>
          <w:sz w:val="28"/>
          <w:szCs w:val="28"/>
        </w:rPr>
        <w:t>рограммы</w:t>
      </w:r>
    </w:p>
    <w:p w:rsidR="00B663DE" w:rsidRDefault="00B663DE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09"/>
        <w:gridCol w:w="1685"/>
        <w:gridCol w:w="1656"/>
        <w:gridCol w:w="1655"/>
        <w:gridCol w:w="1655"/>
        <w:gridCol w:w="1655"/>
        <w:gridCol w:w="1655"/>
        <w:gridCol w:w="1655"/>
        <w:gridCol w:w="1655"/>
      </w:tblGrid>
      <w:tr w:rsidR="00B663DE" w:rsidTr="00B663DE">
        <w:tc>
          <w:tcPr>
            <w:tcW w:w="1909" w:type="dxa"/>
            <w:vMerge w:val="restart"/>
            <w:vAlign w:val="center"/>
          </w:tcPr>
          <w:p w:rsidR="00B663DE" w:rsidRPr="00BC074F" w:rsidRDefault="00B663DE" w:rsidP="004E5277">
            <w:pPr>
              <w:tabs>
                <w:tab w:val="left" w:pos="2363"/>
              </w:tabs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Наименование показателей результативности</w:t>
            </w:r>
          </w:p>
        </w:tc>
        <w:tc>
          <w:tcPr>
            <w:tcW w:w="1701" w:type="dxa"/>
            <w:vMerge w:val="restart"/>
            <w:vAlign w:val="center"/>
          </w:tcPr>
          <w:p w:rsidR="00B663DE" w:rsidRPr="00BC074F" w:rsidRDefault="00B663DE" w:rsidP="004E5277">
            <w:pPr>
              <w:tabs>
                <w:tab w:val="left" w:pos="2363"/>
              </w:tabs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Единица измерения</w:t>
            </w:r>
          </w:p>
        </w:tc>
        <w:tc>
          <w:tcPr>
            <w:tcW w:w="11796" w:type="dxa"/>
            <w:gridSpan w:val="7"/>
          </w:tcPr>
          <w:p w:rsidR="00B663DE" w:rsidRDefault="00B663DE" w:rsidP="00B51CD0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  <w:sz w:val="28"/>
                <w:szCs w:val="28"/>
              </w:rPr>
            </w:pPr>
            <w:r w:rsidRPr="00BC074F">
              <w:rPr>
                <w:b/>
                <w:color w:val="000000"/>
                <w:spacing w:val="-1"/>
              </w:rPr>
              <w:t>Значение показателей результативности по годам реализации п</w:t>
            </w:r>
            <w:r w:rsidR="00B51CD0">
              <w:rPr>
                <w:b/>
                <w:color w:val="000000"/>
                <w:spacing w:val="-1"/>
              </w:rPr>
              <w:t>одп</w:t>
            </w:r>
            <w:r w:rsidRPr="00BC074F">
              <w:rPr>
                <w:b/>
                <w:color w:val="000000"/>
                <w:spacing w:val="-1"/>
              </w:rPr>
              <w:t>рограммы</w:t>
            </w:r>
          </w:p>
        </w:tc>
      </w:tr>
      <w:tr w:rsidR="00B663DE" w:rsidTr="00B663DE">
        <w:tc>
          <w:tcPr>
            <w:tcW w:w="1909" w:type="dxa"/>
            <w:vMerge/>
          </w:tcPr>
          <w:p w:rsid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686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2024</w:t>
            </w:r>
          </w:p>
        </w:tc>
        <w:tc>
          <w:tcPr>
            <w:tcW w:w="1685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2025</w:t>
            </w:r>
          </w:p>
        </w:tc>
        <w:tc>
          <w:tcPr>
            <w:tcW w:w="1685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2026</w:t>
            </w:r>
          </w:p>
        </w:tc>
        <w:tc>
          <w:tcPr>
            <w:tcW w:w="1685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2027</w:t>
            </w:r>
          </w:p>
        </w:tc>
        <w:tc>
          <w:tcPr>
            <w:tcW w:w="1685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2028</w:t>
            </w:r>
          </w:p>
        </w:tc>
        <w:tc>
          <w:tcPr>
            <w:tcW w:w="1685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2029</w:t>
            </w:r>
          </w:p>
        </w:tc>
        <w:tc>
          <w:tcPr>
            <w:tcW w:w="1685" w:type="dxa"/>
            <w:vAlign w:val="bottom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2030</w:t>
            </w:r>
          </w:p>
        </w:tc>
      </w:tr>
      <w:tr w:rsidR="00B663DE" w:rsidTr="00B663DE">
        <w:tc>
          <w:tcPr>
            <w:tcW w:w="1909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2</w:t>
            </w:r>
          </w:p>
        </w:tc>
        <w:tc>
          <w:tcPr>
            <w:tcW w:w="1686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3</w:t>
            </w:r>
          </w:p>
        </w:tc>
        <w:tc>
          <w:tcPr>
            <w:tcW w:w="1685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4</w:t>
            </w:r>
          </w:p>
        </w:tc>
        <w:tc>
          <w:tcPr>
            <w:tcW w:w="1685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5</w:t>
            </w:r>
          </w:p>
        </w:tc>
        <w:tc>
          <w:tcPr>
            <w:tcW w:w="1685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6</w:t>
            </w:r>
          </w:p>
        </w:tc>
        <w:tc>
          <w:tcPr>
            <w:tcW w:w="1685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7</w:t>
            </w:r>
          </w:p>
        </w:tc>
        <w:tc>
          <w:tcPr>
            <w:tcW w:w="1685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8</w:t>
            </w:r>
          </w:p>
        </w:tc>
        <w:tc>
          <w:tcPr>
            <w:tcW w:w="1685" w:type="dxa"/>
          </w:tcPr>
          <w:p w:rsidR="00B663DE" w:rsidRPr="00B663DE" w:rsidRDefault="00B663DE" w:rsidP="00CC7226">
            <w:pPr>
              <w:tabs>
                <w:tab w:val="left" w:pos="570"/>
              </w:tabs>
              <w:ind w:right="38"/>
              <w:jc w:val="center"/>
              <w:outlineLvl w:val="0"/>
              <w:rPr>
                <w:color w:val="000000"/>
                <w:spacing w:val="-1"/>
              </w:rPr>
            </w:pPr>
            <w:r w:rsidRPr="00B663DE">
              <w:rPr>
                <w:color w:val="000000"/>
                <w:spacing w:val="-1"/>
              </w:rPr>
              <w:t>9</w:t>
            </w:r>
          </w:p>
        </w:tc>
      </w:tr>
      <w:tr w:rsidR="00B663DE" w:rsidTr="00A67D69">
        <w:tc>
          <w:tcPr>
            <w:tcW w:w="15406" w:type="dxa"/>
            <w:gridSpan w:val="9"/>
          </w:tcPr>
          <w:p w:rsidR="00B663DE" w:rsidRPr="00BC074F" w:rsidRDefault="00B663DE" w:rsidP="004E5277">
            <w:pPr>
              <w:shd w:val="clear" w:color="auto" w:fill="FFFFFF"/>
              <w:ind w:right="19"/>
              <w:jc w:val="center"/>
            </w:pPr>
            <w:r w:rsidRPr="00BC074F">
              <w:rPr>
                <w:b/>
                <w:color w:val="000000"/>
                <w:spacing w:val="-1"/>
              </w:rPr>
              <w:t xml:space="preserve">Задача 1.  </w:t>
            </w:r>
            <w:r w:rsidRPr="00BC074F">
              <w:t xml:space="preserve">Обеспечение эффективной работы </w:t>
            </w:r>
            <w:r w:rsidRPr="00BC074F">
              <w:rPr>
                <w:spacing w:val="-1"/>
              </w:rPr>
              <w:t xml:space="preserve">Контрольно-счетной палаты </w:t>
            </w:r>
            <w:r w:rsidRPr="00BC074F">
              <w:t>городского округа Октябрьск Самарской области по организации деятельности органа местного самоуправления</w:t>
            </w: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</w:tc>
      </w:tr>
      <w:tr w:rsidR="00B663DE" w:rsidTr="00B663DE">
        <w:tc>
          <w:tcPr>
            <w:tcW w:w="1909" w:type="dxa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rStyle w:val="FontStyle791"/>
                <w:sz w:val="20"/>
              </w:rPr>
              <w:t xml:space="preserve">Степень соответствия документов </w:t>
            </w:r>
            <w:r w:rsidRPr="00BC074F">
              <w:rPr>
                <w:spacing w:val="-1"/>
              </w:rPr>
              <w:t xml:space="preserve">Контрольно-счетной палаты городского округа Октябрьск Самарской области  </w:t>
            </w:r>
            <w:r w:rsidRPr="00BC074F">
              <w:rPr>
                <w:rStyle w:val="FontStyle791"/>
                <w:sz w:val="20"/>
              </w:rPr>
              <w:t xml:space="preserve"> требованиям действующего законодательства, выраженная в количестве удовлетворенных актов прокурорского реагирования</w:t>
            </w:r>
          </w:p>
        </w:tc>
        <w:tc>
          <w:tcPr>
            <w:tcW w:w="1701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color w:val="000000"/>
                <w:spacing w:val="-1"/>
              </w:rPr>
              <w:t>процент</w:t>
            </w:r>
          </w:p>
        </w:tc>
        <w:tc>
          <w:tcPr>
            <w:tcW w:w="1686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263DB7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263DB7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263DB7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263DB7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263DB7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263DB7">
              <w:rPr>
                <w:b/>
                <w:color w:val="000000"/>
                <w:spacing w:val="-1"/>
              </w:rPr>
              <w:t>100</w:t>
            </w:r>
          </w:p>
        </w:tc>
      </w:tr>
      <w:tr w:rsidR="00B663DE" w:rsidTr="00246367">
        <w:tc>
          <w:tcPr>
            <w:tcW w:w="15406" w:type="dxa"/>
            <w:gridSpan w:val="9"/>
          </w:tcPr>
          <w:p w:rsidR="00B663DE" w:rsidRPr="00BC074F" w:rsidRDefault="00B663DE" w:rsidP="004E5277">
            <w:pPr>
              <w:shd w:val="clear" w:color="auto" w:fill="FFFFFF"/>
              <w:jc w:val="center"/>
              <w:rPr>
                <w:b/>
                <w:spacing w:val="-1"/>
              </w:rPr>
            </w:pPr>
          </w:p>
          <w:p w:rsidR="00B663DE" w:rsidRPr="00BC074F" w:rsidRDefault="00B663DE" w:rsidP="004E5277">
            <w:pPr>
              <w:shd w:val="clear" w:color="auto" w:fill="FFFFFF"/>
              <w:jc w:val="center"/>
              <w:rPr>
                <w:b/>
                <w:spacing w:val="-1"/>
              </w:rPr>
            </w:pPr>
            <w:r w:rsidRPr="00BC074F">
              <w:rPr>
                <w:b/>
                <w:spacing w:val="-1"/>
              </w:rPr>
              <w:t>Задача 2</w:t>
            </w:r>
            <w:r w:rsidRPr="00BC074F">
              <w:t xml:space="preserve">. Совершенствование организации своевременного информирования населения городского округа Октябрьск  о деятельности </w:t>
            </w:r>
            <w:r w:rsidRPr="00BC074F">
              <w:rPr>
                <w:spacing w:val="-1"/>
              </w:rPr>
              <w:t xml:space="preserve">Контрольно-счетной палаты </w:t>
            </w:r>
            <w:r w:rsidRPr="00BC074F">
              <w:t>городского округа Октябрьск Самарской области</w:t>
            </w:r>
          </w:p>
        </w:tc>
      </w:tr>
      <w:tr w:rsidR="00B663DE" w:rsidTr="00B663DE">
        <w:tc>
          <w:tcPr>
            <w:tcW w:w="1909" w:type="dxa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rStyle w:val="FontStyle791"/>
                <w:sz w:val="20"/>
              </w:rPr>
              <w:lastRenderedPageBreak/>
              <w:t xml:space="preserve">Степень соответствия освещаемой информации о деятельности </w:t>
            </w:r>
            <w:r w:rsidRPr="00BC074F">
              <w:rPr>
                <w:spacing w:val="-1"/>
              </w:rPr>
              <w:t xml:space="preserve">Контрольно-счетной палаты городского округа Октябрьск Самарской области  </w:t>
            </w:r>
            <w:r w:rsidRPr="00BC074F">
              <w:rPr>
                <w:rStyle w:val="FontStyle791"/>
                <w:sz w:val="20"/>
              </w:rPr>
              <w:t xml:space="preserve"> требованиям действующего законодательства</w:t>
            </w:r>
          </w:p>
        </w:tc>
        <w:tc>
          <w:tcPr>
            <w:tcW w:w="1701" w:type="dxa"/>
            <w:vAlign w:val="center"/>
          </w:tcPr>
          <w:p w:rsidR="00B663DE" w:rsidRDefault="00B663DE" w:rsidP="004E5277">
            <w:pPr>
              <w:jc w:val="center"/>
            </w:pPr>
            <w:r w:rsidRPr="00BC074F">
              <w:rPr>
                <w:color w:val="000000"/>
                <w:spacing w:val="-1"/>
              </w:rPr>
              <w:t>процент</w:t>
            </w:r>
          </w:p>
        </w:tc>
        <w:tc>
          <w:tcPr>
            <w:tcW w:w="1686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Default="00B663DE" w:rsidP="004E5277">
            <w:pPr>
              <w:jc w:val="center"/>
            </w:pPr>
            <w:r w:rsidRPr="00FD3931">
              <w:rPr>
                <w:b/>
                <w:color w:val="000000"/>
                <w:spacing w:val="-1"/>
              </w:rPr>
              <w:t>100</w:t>
            </w:r>
          </w:p>
        </w:tc>
      </w:tr>
      <w:tr w:rsidR="00B663DE" w:rsidTr="008B3218">
        <w:tc>
          <w:tcPr>
            <w:tcW w:w="15406" w:type="dxa"/>
            <w:gridSpan w:val="9"/>
          </w:tcPr>
          <w:p w:rsidR="00B663DE" w:rsidRPr="00BC074F" w:rsidRDefault="00B663DE" w:rsidP="00B663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C074F">
              <w:rPr>
                <w:b/>
              </w:rPr>
              <w:t xml:space="preserve">Задача 3. </w:t>
            </w:r>
            <w:r w:rsidRPr="00BC074F">
              <w:t xml:space="preserve">Совершенствование системы дополнительного профессионального образования работников </w:t>
            </w:r>
          </w:p>
          <w:p w:rsidR="00B663DE" w:rsidRDefault="00B663DE" w:rsidP="00B663DE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  <w:sz w:val="28"/>
                <w:szCs w:val="28"/>
              </w:rPr>
            </w:pPr>
            <w:r w:rsidRPr="00BC074F">
              <w:t>К</w:t>
            </w:r>
            <w:r w:rsidRPr="00BC074F">
              <w:rPr>
                <w:spacing w:val="-1"/>
              </w:rPr>
              <w:t>онтрольно-счетной палаты</w:t>
            </w:r>
            <w:r w:rsidRPr="00BC074F">
              <w:t xml:space="preserve"> городского округа Октябрьск Самарской области</w:t>
            </w:r>
          </w:p>
        </w:tc>
      </w:tr>
      <w:tr w:rsidR="00B663DE" w:rsidTr="00B663DE">
        <w:tc>
          <w:tcPr>
            <w:tcW w:w="1909" w:type="dxa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rStyle w:val="FontStyle791"/>
                <w:sz w:val="20"/>
              </w:rPr>
              <w:t>Доля работников Контрольно-счетной палаты, прошедших обучение, профессиональную</w:t>
            </w:r>
            <w:r w:rsidRPr="00BC074F">
              <w:rPr>
                <w:rStyle w:val="FontStyle791"/>
                <w:sz w:val="20"/>
              </w:rPr>
              <w:tab/>
              <w:t>переподготовку, повышение квалификации, стажировку, в среднесписочной численности служащих</w:t>
            </w:r>
          </w:p>
        </w:tc>
        <w:tc>
          <w:tcPr>
            <w:tcW w:w="1701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color w:val="000000"/>
                <w:spacing w:val="-1"/>
              </w:rPr>
              <w:t>процент</w:t>
            </w:r>
          </w:p>
        </w:tc>
        <w:tc>
          <w:tcPr>
            <w:tcW w:w="1686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  <w:tc>
          <w:tcPr>
            <w:tcW w:w="1685" w:type="dxa"/>
            <w:vAlign w:val="center"/>
          </w:tcPr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</w:p>
          <w:p w:rsidR="00B663DE" w:rsidRPr="00BC074F" w:rsidRDefault="00B663DE" w:rsidP="004E5277">
            <w:pPr>
              <w:tabs>
                <w:tab w:val="left" w:pos="570"/>
              </w:tabs>
              <w:ind w:right="38"/>
              <w:jc w:val="center"/>
              <w:outlineLvl w:val="0"/>
              <w:rPr>
                <w:b/>
                <w:color w:val="000000"/>
                <w:spacing w:val="-1"/>
              </w:rPr>
            </w:pPr>
            <w:r w:rsidRPr="00BC074F">
              <w:rPr>
                <w:b/>
                <w:color w:val="000000"/>
                <w:spacing w:val="-1"/>
              </w:rPr>
              <w:t>100</w:t>
            </w:r>
          </w:p>
        </w:tc>
      </w:tr>
    </w:tbl>
    <w:p w:rsidR="00B663DE" w:rsidRDefault="00B663DE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</w:p>
    <w:p w:rsidR="00BC074F" w:rsidRDefault="00BC074F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</w:p>
    <w:p w:rsidR="00BC074F" w:rsidRPr="00006F51" w:rsidRDefault="00BC074F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</w:p>
    <w:p w:rsidR="00213D06" w:rsidRPr="00006F51" w:rsidRDefault="00213D06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</w:p>
    <w:p w:rsidR="00213D06" w:rsidRPr="00BC074F" w:rsidRDefault="00213D06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CC7226" w:rsidRPr="00BC074F" w:rsidRDefault="00CC7226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CC7226" w:rsidRPr="00BC074F" w:rsidRDefault="00CC7226" w:rsidP="00CC7226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CC7226" w:rsidRPr="00BC074F" w:rsidRDefault="00CC7226" w:rsidP="00CC7226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</w:rPr>
      </w:pPr>
    </w:p>
    <w:p w:rsidR="00CC7226" w:rsidRPr="00CC7226" w:rsidRDefault="00CC7226" w:rsidP="00CC7226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sz w:val="24"/>
          <w:szCs w:val="24"/>
        </w:rPr>
      </w:pP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  <w:r w:rsidRPr="00CC7226">
        <w:rPr>
          <w:color w:val="000000"/>
          <w:spacing w:val="-1"/>
          <w:sz w:val="24"/>
          <w:szCs w:val="24"/>
        </w:rPr>
        <w:tab/>
      </w:r>
    </w:p>
    <w:sectPr w:rsidR="00CC7226" w:rsidRPr="00CC7226" w:rsidSect="00B01744">
      <w:headerReference w:type="even" r:id="rId17"/>
      <w:headerReference w:type="default" r:id="rId18"/>
      <w:footnotePr>
        <w:numFmt w:val="chicago"/>
      </w:footnotePr>
      <w:pgSz w:w="16834" w:h="11909" w:orient="landscape"/>
      <w:pgMar w:top="680" w:right="680" w:bottom="1191" w:left="964" w:header="567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FE0" w:rsidRDefault="00CD1FE0">
      <w:r>
        <w:separator/>
      </w:r>
    </w:p>
  </w:endnote>
  <w:endnote w:type="continuationSeparator" w:id="0">
    <w:p w:rsidR="00CD1FE0" w:rsidRDefault="00CD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2A0C7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 w:rsidP="002A0C7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2A0C7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FE0" w:rsidRDefault="00CD1FE0">
      <w:r>
        <w:separator/>
      </w:r>
    </w:p>
  </w:footnote>
  <w:footnote w:type="continuationSeparator" w:id="0">
    <w:p w:rsidR="00CD1FE0" w:rsidRDefault="00CD1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B10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B10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6612">
      <w:rPr>
        <w:rStyle w:val="a5"/>
        <w:noProof/>
      </w:rPr>
      <w:t>6</w: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6612">
      <w:rPr>
        <w:rStyle w:val="a5"/>
        <w:noProof/>
      </w:rPr>
      <w:t>14</w: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947"/>
    <w:multiLevelType w:val="hybridMultilevel"/>
    <w:tmpl w:val="51E6346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121D231D"/>
    <w:multiLevelType w:val="multilevel"/>
    <w:tmpl w:val="AA588C8C"/>
    <w:lvl w:ilvl="0">
      <w:numFmt w:val="bullet"/>
      <w:lvlText w:val="*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6654C"/>
    <w:multiLevelType w:val="hybridMultilevel"/>
    <w:tmpl w:val="B2C81398"/>
    <w:lvl w:ilvl="0" w:tplc="E0909D6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BA01EE"/>
    <w:multiLevelType w:val="multilevel"/>
    <w:tmpl w:val="54106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8B69D2"/>
    <w:multiLevelType w:val="hybridMultilevel"/>
    <w:tmpl w:val="AE24129E"/>
    <w:lvl w:ilvl="0" w:tplc="0419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313BD"/>
    <w:multiLevelType w:val="multilevel"/>
    <w:tmpl w:val="D3E44BD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left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left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left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left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left" w:pos="6196"/>
        </w:tabs>
        <w:ind w:left="6196" w:hanging="360"/>
      </w:pPr>
    </w:lvl>
  </w:abstractNum>
  <w:abstractNum w:abstractNumId="6" w15:restartNumberingAfterBreak="0">
    <w:nsid w:val="3ECD700D"/>
    <w:multiLevelType w:val="hybridMultilevel"/>
    <w:tmpl w:val="ACE07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36346"/>
    <w:multiLevelType w:val="hybridMultilevel"/>
    <w:tmpl w:val="6A86335A"/>
    <w:lvl w:ilvl="0" w:tplc="01EE8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E16F2"/>
    <w:multiLevelType w:val="multilevel"/>
    <w:tmpl w:val="5D1C5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D7124F1"/>
    <w:multiLevelType w:val="hybridMultilevel"/>
    <w:tmpl w:val="1E0E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E7E35"/>
    <w:multiLevelType w:val="hybridMultilevel"/>
    <w:tmpl w:val="684807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D7851"/>
    <w:multiLevelType w:val="hybridMultilevel"/>
    <w:tmpl w:val="E3421820"/>
    <w:lvl w:ilvl="0" w:tplc="25C42FE6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4CD68FA"/>
    <w:multiLevelType w:val="hybridMultilevel"/>
    <w:tmpl w:val="907C5E54"/>
    <w:lvl w:ilvl="0" w:tplc="CB9CBEFE">
      <w:start w:val="1"/>
      <w:numFmt w:val="decimal"/>
      <w:lvlText w:val="%1)"/>
      <w:lvlJc w:val="left"/>
      <w:pPr>
        <w:tabs>
          <w:tab w:val="num" w:pos="1734"/>
        </w:tabs>
        <w:ind w:left="173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9"/>
        </w:tabs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13" w15:restartNumberingAfterBreak="0">
    <w:nsid w:val="6B2D6F15"/>
    <w:multiLevelType w:val="hybridMultilevel"/>
    <w:tmpl w:val="86DE92BA"/>
    <w:lvl w:ilvl="0" w:tplc="6BF874F8">
      <w:start w:val="1"/>
      <w:numFmt w:val="decimal"/>
      <w:lvlText w:val="%1."/>
      <w:lvlJc w:val="left"/>
      <w:pPr>
        <w:tabs>
          <w:tab w:val="num" w:pos="2135"/>
        </w:tabs>
        <w:ind w:left="106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4" w15:restartNumberingAfterBreak="0">
    <w:nsid w:val="6F607A3A"/>
    <w:multiLevelType w:val="hybridMultilevel"/>
    <w:tmpl w:val="AA308FE4"/>
    <w:lvl w:ilvl="0" w:tplc="301C2F36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14"/>
  </w:num>
  <w:num w:numId="11">
    <w:abstractNumId w:val="1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7E"/>
    <w:rsid w:val="000041A2"/>
    <w:rsid w:val="00004DD2"/>
    <w:rsid w:val="00005F19"/>
    <w:rsid w:val="00006F51"/>
    <w:rsid w:val="0000767F"/>
    <w:rsid w:val="00011C4D"/>
    <w:rsid w:val="000120FD"/>
    <w:rsid w:val="000130DA"/>
    <w:rsid w:val="00014439"/>
    <w:rsid w:val="0001516E"/>
    <w:rsid w:val="00015C1F"/>
    <w:rsid w:val="00021D03"/>
    <w:rsid w:val="0002222D"/>
    <w:rsid w:val="00022CA8"/>
    <w:rsid w:val="00033196"/>
    <w:rsid w:val="000337F6"/>
    <w:rsid w:val="000358A9"/>
    <w:rsid w:val="000372CA"/>
    <w:rsid w:val="00040937"/>
    <w:rsid w:val="00041F30"/>
    <w:rsid w:val="0004436D"/>
    <w:rsid w:val="0004625F"/>
    <w:rsid w:val="000476C9"/>
    <w:rsid w:val="0005144B"/>
    <w:rsid w:val="00052648"/>
    <w:rsid w:val="00052776"/>
    <w:rsid w:val="0005536E"/>
    <w:rsid w:val="00056276"/>
    <w:rsid w:val="000570AE"/>
    <w:rsid w:val="00057626"/>
    <w:rsid w:val="000579D3"/>
    <w:rsid w:val="00057FC8"/>
    <w:rsid w:val="0006069B"/>
    <w:rsid w:val="00060F0D"/>
    <w:rsid w:val="00061EB7"/>
    <w:rsid w:val="00062D35"/>
    <w:rsid w:val="000659F1"/>
    <w:rsid w:val="000664EC"/>
    <w:rsid w:val="000725DA"/>
    <w:rsid w:val="00073AD4"/>
    <w:rsid w:val="00075965"/>
    <w:rsid w:val="00075FBB"/>
    <w:rsid w:val="00077D54"/>
    <w:rsid w:val="00077F20"/>
    <w:rsid w:val="0008205D"/>
    <w:rsid w:val="00090DB9"/>
    <w:rsid w:val="00091817"/>
    <w:rsid w:val="000924BC"/>
    <w:rsid w:val="00092CF4"/>
    <w:rsid w:val="00095E9E"/>
    <w:rsid w:val="00097112"/>
    <w:rsid w:val="000A216C"/>
    <w:rsid w:val="000A2B40"/>
    <w:rsid w:val="000A561A"/>
    <w:rsid w:val="000A7E36"/>
    <w:rsid w:val="000B12B1"/>
    <w:rsid w:val="000B59E0"/>
    <w:rsid w:val="000C0208"/>
    <w:rsid w:val="000C1873"/>
    <w:rsid w:val="000C20CC"/>
    <w:rsid w:val="000C39E8"/>
    <w:rsid w:val="000C3D75"/>
    <w:rsid w:val="000C7239"/>
    <w:rsid w:val="000D1768"/>
    <w:rsid w:val="000D45D1"/>
    <w:rsid w:val="000D4A57"/>
    <w:rsid w:val="000D6F66"/>
    <w:rsid w:val="000E3D96"/>
    <w:rsid w:val="000E5ACD"/>
    <w:rsid w:val="000E5DE9"/>
    <w:rsid w:val="000F0FE1"/>
    <w:rsid w:val="000F3B3D"/>
    <w:rsid w:val="001115CE"/>
    <w:rsid w:val="00111B43"/>
    <w:rsid w:val="00112DB9"/>
    <w:rsid w:val="00114027"/>
    <w:rsid w:val="00117408"/>
    <w:rsid w:val="00122514"/>
    <w:rsid w:val="00122EE5"/>
    <w:rsid w:val="00127CC8"/>
    <w:rsid w:val="00132F0D"/>
    <w:rsid w:val="001372E5"/>
    <w:rsid w:val="00137386"/>
    <w:rsid w:val="001440CA"/>
    <w:rsid w:val="00145A0A"/>
    <w:rsid w:val="00146DC3"/>
    <w:rsid w:val="001530E6"/>
    <w:rsid w:val="00153F16"/>
    <w:rsid w:val="001548F2"/>
    <w:rsid w:val="00157276"/>
    <w:rsid w:val="0016352B"/>
    <w:rsid w:val="0016409F"/>
    <w:rsid w:val="00164674"/>
    <w:rsid w:val="00166555"/>
    <w:rsid w:val="00166EAD"/>
    <w:rsid w:val="00170308"/>
    <w:rsid w:val="00170D2C"/>
    <w:rsid w:val="00172683"/>
    <w:rsid w:val="001801FB"/>
    <w:rsid w:val="00182C28"/>
    <w:rsid w:val="00184577"/>
    <w:rsid w:val="00186F04"/>
    <w:rsid w:val="00187767"/>
    <w:rsid w:val="00191275"/>
    <w:rsid w:val="001942A8"/>
    <w:rsid w:val="00194A75"/>
    <w:rsid w:val="0019546D"/>
    <w:rsid w:val="001A091E"/>
    <w:rsid w:val="001A0F28"/>
    <w:rsid w:val="001A1B5E"/>
    <w:rsid w:val="001A3ADD"/>
    <w:rsid w:val="001A4AD9"/>
    <w:rsid w:val="001A4F4A"/>
    <w:rsid w:val="001B0A4F"/>
    <w:rsid w:val="001B26E7"/>
    <w:rsid w:val="001B2E0D"/>
    <w:rsid w:val="001B335E"/>
    <w:rsid w:val="001B3C98"/>
    <w:rsid w:val="001B4422"/>
    <w:rsid w:val="001B4546"/>
    <w:rsid w:val="001B5241"/>
    <w:rsid w:val="001B7975"/>
    <w:rsid w:val="001B7E5F"/>
    <w:rsid w:val="001C0361"/>
    <w:rsid w:val="001C08FD"/>
    <w:rsid w:val="001C52FA"/>
    <w:rsid w:val="001C6112"/>
    <w:rsid w:val="001D1407"/>
    <w:rsid w:val="001D158C"/>
    <w:rsid w:val="001D2327"/>
    <w:rsid w:val="001D5497"/>
    <w:rsid w:val="001D7C27"/>
    <w:rsid w:val="001E0E67"/>
    <w:rsid w:val="001E12D1"/>
    <w:rsid w:val="001E1CD9"/>
    <w:rsid w:val="001E3D57"/>
    <w:rsid w:val="001E4CBC"/>
    <w:rsid w:val="001E74A1"/>
    <w:rsid w:val="001F3E94"/>
    <w:rsid w:val="001F66C2"/>
    <w:rsid w:val="00201A48"/>
    <w:rsid w:val="00203B8E"/>
    <w:rsid w:val="0020428A"/>
    <w:rsid w:val="00207897"/>
    <w:rsid w:val="00207E44"/>
    <w:rsid w:val="002109E7"/>
    <w:rsid w:val="002114D5"/>
    <w:rsid w:val="00212689"/>
    <w:rsid w:val="002136B9"/>
    <w:rsid w:val="002137B3"/>
    <w:rsid w:val="00213D06"/>
    <w:rsid w:val="0021687B"/>
    <w:rsid w:val="00225B3C"/>
    <w:rsid w:val="00225B9B"/>
    <w:rsid w:val="00226017"/>
    <w:rsid w:val="002276BE"/>
    <w:rsid w:val="002300DD"/>
    <w:rsid w:val="002312A7"/>
    <w:rsid w:val="00232212"/>
    <w:rsid w:val="0023401E"/>
    <w:rsid w:val="002377C0"/>
    <w:rsid w:val="00240180"/>
    <w:rsid w:val="00241F31"/>
    <w:rsid w:val="00242C22"/>
    <w:rsid w:val="002476CE"/>
    <w:rsid w:val="00247E51"/>
    <w:rsid w:val="002502A5"/>
    <w:rsid w:val="00250609"/>
    <w:rsid w:val="00253A9B"/>
    <w:rsid w:val="002543E4"/>
    <w:rsid w:val="00255BFB"/>
    <w:rsid w:val="00256501"/>
    <w:rsid w:val="00256CBB"/>
    <w:rsid w:val="00260C5B"/>
    <w:rsid w:val="00262C7B"/>
    <w:rsid w:val="0026420F"/>
    <w:rsid w:val="00265BF6"/>
    <w:rsid w:val="00272375"/>
    <w:rsid w:val="002732F6"/>
    <w:rsid w:val="00275573"/>
    <w:rsid w:val="00277F7F"/>
    <w:rsid w:val="002805F6"/>
    <w:rsid w:val="002813EE"/>
    <w:rsid w:val="0028257D"/>
    <w:rsid w:val="0028439A"/>
    <w:rsid w:val="00290FDE"/>
    <w:rsid w:val="00291583"/>
    <w:rsid w:val="00293B40"/>
    <w:rsid w:val="00294A5B"/>
    <w:rsid w:val="002A0C7E"/>
    <w:rsid w:val="002A5E30"/>
    <w:rsid w:val="002A5E62"/>
    <w:rsid w:val="002A6950"/>
    <w:rsid w:val="002A6B45"/>
    <w:rsid w:val="002B3411"/>
    <w:rsid w:val="002C0602"/>
    <w:rsid w:val="002C29E2"/>
    <w:rsid w:val="002C46BB"/>
    <w:rsid w:val="002D2CD5"/>
    <w:rsid w:val="002D2D6E"/>
    <w:rsid w:val="002D4573"/>
    <w:rsid w:val="002D7503"/>
    <w:rsid w:val="002D7FBF"/>
    <w:rsid w:val="002E2C85"/>
    <w:rsid w:val="002E322A"/>
    <w:rsid w:val="002F03AF"/>
    <w:rsid w:val="002F31A3"/>
    <w:rsid w:val="002F403C"/>
    <w:rsid w:val="00301765"/>
    <w:rsid w:val="00306952"/>
    <w:rsid w:val="0030752D"/>
    <w:rsid w:val="0031444F"/>
    <w:rsid w:val="00316B3B"/>
    <w:rsid w:val="00317BF3"/>
    <w:rsid w:val="0032646B"/>
    <w:rsid w:val="00326AF6"/>
    <w:rsid w:val="00327C76"/>
    <w:rsid w:val="003311C9"/>
    <w:rsid w:val="003312EB"/>
    <w:rsid w:val="003340D5"/>
    <w:rsid w:val="00337D35"/>
    <w:rsid w:val="00340131"/>
    <w:rsid w:val="00343046"/>
    <w:rsid w:val="00343A6C"/>
    <w:rsid w:val="003441C8"/>
    <w:rsid w:val="003510CA"/>
    <w:rsid w:val="003529CF"/>
    <w:rsid w:val="00353823"/>
    <w:rsid w:val="00355A0D"/>
    <w:rsid w:val="003655DF"/>
    <w:rsid w:val="0037037F"/>
    <w:rsid w:val="003708D1"/>
    <w:rsid w:val="00370BE2"/>
    <w:rsid w:val="0037140C"/>
    <w:rsid w:val="00372864"/>
    <w:rsid w:val="00372D55"/>
    <w:rsid w:val="00377FB0"/>
    <w:rsid w:val="0038261A"/>
    <w:rsid w:val="0038265D"/>
    <w:rsid w:val="003846B2"/>
    <w:rsid w:val="003850CC"/>
    <w:rsid w:val="003854E8"/>
    <w:rsid w:val="00385900"/>
    <w:rsid w:val="00385D89"/>
    <w:rsid w:val="0038698E"/>
    <w:rsid w:val="00395817"/>
    <w:rsid w:val="00395901"/>
    <w:rsid w:val="00397113"/>
    <w:rsid w:val="0039731F"/>
    <w:rsid w:val="003A096A"/>
    <w:rsid w:val="003A20B5"/>
    <w:rsid w:val="003A3734"/>
    <w:rsid w:val="003A409B"/>
    <w:rsid w:val="003A62A2"/>
    <w:rsid w:val="003B1D71"/>
    <w:rsid w:val="003B393B"/>
    <w:rsid w:val="003B5378"/>
    <w:rsid w:val="003B6E6E"/>
    <w:rsid w:val="003B7341"/>
    <w:rsid w:val="003C1198"/>
    <w:rsid w:val="003C197D"/>
    <w:rsid w:val="003D3DFE"/>
    <w:rsid w:val="003D419A"/>
    <w:rsid w:val="003D4252"/>
    <w:rsid w:val="003E3714"/>
    <w:rsid w:val="003E5073"/>
    <w:rsid w:val="003E6176"/>
    <w:rsid w:val="003E78B0"/>
    <w:rsid w:val="003F0468"/>
    <w:rsid w:val="003F22F4"/>
    <w:rsid w:val="003F3D77"/>
    <w:rsid w:val="003F5CEF"/>
    <w:rsid w:val="0040053C"/>
    <w:rsid w:val="0040203C"/>
    <w:rsid w:val="00402850"/>
    <w:rsid w:val="004032D0"/>
    <w:rsid w:val="00407202"/>
    <w:rsid w:val="00411B8C"/>
    <w:rsid w:val="00411BA3"/>
    <w:rsid w:val="00412447"/>
    <w:rsid w:val="00412FEA"/>
    <w:rsid w:val="004140CE"/>
    <w:rsid w:val="00415490"/>
    <w:rsid w:val="00416EC2"/>
    <w:rsid w:val="00421987"/>
    <w:rsid w:val="00427F39"/>
    <w:rsid w:val="0043121C"/>
    <w:rsid w:val="004312B0"/>
    <w:rsid w:val="00432689"/>
    <w:rsid w:val="004333EE"/>
    <w:rsid w:val="00433464"/>
    <w:rsid w:val="00433969"/>
    <w:rsid w:val="00433E88"/>
    <w:rsid w:val="00434CA8"/>
    <w:rsid w:val="00435B61"/>
    <w:rsid w:val="00437E99"/>
    <w:rsid w:val="004407C6"/>
    <w:rsid w:val="004417D6"/>
    <w:rsid w:val="00442EAA"/>
    <w:rsid w:val="00450D7A"/>
    <w:rsid w:val="0045487A"/>
    <w:rsid w:val="00461BB5"/>
    <w:rsid w:val="00462C27"/>
    <w:rsid w:val="00462FAD"/>
    <w:rsid w:val="0046326C"/>
    <w:rsid w:val="004669EA"/>
    <w:rsid w:val="00480FCB"/>
    <w:rsid w:val="00482009"/>
    <w:rsid w:val="00482924"/>
    <w:rsid w:val="00483D47"/>
    <w:rsid w:val="00490CC9"/>
    <w:rsid w:val="004931C1"/>
    <w:rsid w:val="0049553B"/>
    <w:rsid w:val="00497568"/>
    <w:rsid w:val="004A152A"/>
    <w:rsid w:val="004A37AC"/>
    <w:rsid w:val="004A7900"/>
    <w:rsid w:val="004B2F83"/>
    <w:rsid w:val="004B786D"/>
    <w:rsid w:val="004C1D8D"/>
    <w:rsid w:val="004C44EC"/>
    <w:rsid w:val="004C5598"/>
    <w:rsid w:val="004C5631"/>
    <w:rsid w:val="004D0F6F"/>
    <w:rsid w:val="004D2BF8"/>
    <w:rsid w:val="004D2DBD"/>
    <w:rsid w:val="004D401D"/>
    <w:rsid w:val="004D6CE4"/>
    <w:rsid w:val="004E3F32"/>
    <w:rsid w:val="004E51AE"/>
    <w:rsid w:val="004F0048"/>
    <w:rsid w:val="004F2572"/>
    <w:rsid w:val="004F3CDF"/>
    <w:rsid w:val="005001EE"/>
    <w:rsid w:val="00504CB9"/>
    <w:rsid w:val="00505462"/>
    <w:rsid w:val="00505810"/>
    <w:rsid w:val="005066B3"/>
    <w:rsid w:val="00516043"/>
    <w:rsid w:val="005168DC"/>
    <w:rsid w:val="0051735F"/>
    <w:rsid w:val="00517393"/>
    <w:rsid w:val="00517A77"/>
    <w:rsid w:val="00520635"/>
    <w:rsid w:val="00522CDA"/>
    <w:rsid w:val="005250C5"/>
    <w:rsid w:val="005250F6"/>
    <w:rsid w:val="00527334"/>
    <w:rsid w:val="00530510"/>
    <w:rsid w:val="00536F76"/>
    <w:rsid w:val="00543BFC"/>
    <w:rsid w:val="00543EC1"/>
    <w:rsid w:val="00544F6D"/>
    <w:rsid w:val="005456A2"/>
    <w:rsid w:val="00547CD2"/>
    <w:rsid w:val="00551617"/>
    <w:rsid w:val="00553216"/>
    <w:rsid w:val="00554A15"/>
    <w:rsid w:val="0055650D"/>
    <w:rsid w:val="00560A45"/>
    <w:rsid w:val="005634F5"/>
    <w:rsid w:val="00564397"/>
    <w:rsid w:val="00567015"/>
    <w:rsid w:val="005675F4"/>
    <w:rsid w:val="00567A68"/>
    <w:rsid w:val="00570694"/>
    <w:rsid w:val="0057081E"/>
    <w:rsid w:val="00570C07"/>
    <w:rsid w:val="00571DF4"/>
    <w:rsid w:val="00572EC4"/>
    <w:rsid w:val="005840D9"/>
    <w:rsid w:val="0058569E"/>
    <w:rsid w:val="00593A6D"/>
    <w:rsid w:val="005958D7"/>
    <w:rsid w:val="005A3A2C"/>
    <w:rsid w:val="005B1AC8"/>
    <w:rsid w:val="005B4261"/>
    <w:rsid w:val="005B4E2A"/>
    <w:rsid w:val="005C735E"/>
    <w:rsid w:val="005C7496"/>
    <w:rsid w:val="005D223D"/>
    <w:rsid w:val="005D433B"/>
    <w:rsid w:val="005E0435"/>
    <w:rsid w:val="005E7C84"/>
    <w:rsid w:val="005F1804"/>
    <w:rsid w:val="005F1F5F"/>
    <w:rsid w:val="005F5879"/>
    <w:rsid w:val="005F5FBF"/>
    <w:rsid w:val="005F7825"/>
    <w:rsid w:val="00600D23"/>
    <w:rsid w:val="00602764"/>
    <w:rsid w:val="00602910"/>
    <w:rsid w:val="00603CA4"/>
    <w:rsid w:val="00605725"/>
    <w:rsid w:val="006078B5"/>
    <w:rsid w:val="00607A23"/>
    <w:rsid w:val="006108D7"/>
    <w:rsid w:val="00613E00"/>
    <w:rsid w:val="0061598A"/>
    <w:rsid w:val="0061675E"/>
    <w:rsid w:val="00617DF6"/>
    <w:rsid w:val="00620688"/>
    <w:rsid w:val="00623E0B"/>
    <w:rsid w:val="00624A08"/>
    <w:rsid w:val="006254B0"/>
    <w:rsid w:val="00625CFF"/>
    <w:rsid w:val="00630ECF"/>
    <w:rsid w:val="0063318F"/>
    <w:rsid w:val="0063632D"/>
    <w:rsid w:val="00637032"/>
    <w:rsid w:val="006430A9"/>
    <w:rsid w:val="00645CFF"/>
    <w:rsid w:val="00645E9D"/>
    <w:rsid w:val="00646BC9"/>
    <w:rsid w:val="00650CCB"/>
    <w:rsid w:val="00655196"/>
    <w:rsid w:val="0065529B"/>
    <w:rsid w:val="0065653D"/>
    <w:rsid w:val="006607B5"/>
    <w:rsid w:val="00661960"/>
    <w:rsid w:val="00663535"/>
    <w:rsid w:val="006665E5"/>
    <w:rsid w:val="00671051"/>
    <w:rsid w:val="006727EA"/>
    <w:rsid w:val="00672D79"/>
    <w:rsid w:val="00674AB3"/>
    <w:rsid w:val="006810A1"/>
    <w:rsid w:val="0068420F"/>
    <w:rsid w:val="006852AE"/>
    <w:rsid w:val="00685F8A"/>
    <w:rsid w:val="006872A4"/>
    <w:rsid w:val="006904EA"/>
    <w:rsid w:val="00691FAC"/>
    <w:rsid w:val="00692CE6"/>
    <w:rsid w:val="006949FE"/>
    <w:rsid w:val="006A0111"/>
    <w:rsid w:val="006A7E87"/>
    <w:rsid w:val="006A7F66"/>
    <w:rsid w:val="006B1572"/>
    <w:rsid w:val="006B2077"/>
    <w:rsid w:val="006B28EA"/>
    <w:rsid w:val="006B2CF2"/>
    <w:rsid w:val="006B2D13"/>
    <w:rsid w:val="006B330E"/>
    <w:rsid w:val="006B56EC"/>
    <w:rsid w:val="006B5C61"/>
    <w:rsid w:val="006B6EFB"/>
    <w:rsid w:val="006B7A7B"/>
    <w:rsid w:val="006B7D58"/>
    <w:rsid w:val="006D3932"/>
    <w:rsid w:val="006D7203"/>
    <w:rsid w:val="006E033F"/>
    <w:rsid w:val="006E0F0A"/>
    <w:rsid w:val="006E3CC4"/>
    <w:rsid w:val="006E54C7"/>
    <w:rsid w:val="006F3449"/>
    <w:rsid w:val="006F3693"/>
    <w:rsid w:val="006F4FF0"/>
    <w:rsid w:val="006F6ADD"/>
    <w:rsid w:val="00700BEA"/>
    <w:rsid w:val="007017AD"/>
    <w:rsid w:val="00703811"/>
    <w:rsid w:val="007124DA"/>
    <w:rsid w:val="00712F76"/>
    <w:rsid w:val="00713D08"/>
    <w:rsid w:val="0071459C"/>
    <w:rsid w:val="00717516"/>
    <w:rsid w:val="00722230"/>
    <w:rsid w:val="00731B40"/>
    <w:rsid w:val="00734303"/>
    <w:rsid w:val="007343E3"/>
    <w:rsid w:val="0073592E"/>
    <w:rsid w:val="0073624F"/>
    <w:rsid w:val="007363D5"/>
    <w:rsid w:val="007420BF"/>
    <w:rsid w:val="00742239"/>
    <w:rsid w:val="00746090"/>
    <w:rsid w:val="0075224A"/>
    <w:rsid w:val="007560C3"/>
    <w:rsid w:val="00756E87"/>
    <w:rsid w:val="00757156"/>
    <w:rsid w:val="00761990"/>
    <w:rsid w:val="00762DC6"/>
    <w:rsid w:val="00765819"/>
    <w:rsid w:val="0077140B"/>
    <w:rsid w:val="00775F2C"/>
    <w:rsid w:val="00776612"/>
    <w:rsid w:val="00777C80"/>
    <w:rsid w:val="00781FD7"/>
    <w:rsid w:val="00785615"/>
    <w:rsid w:val="00792C65"/>
    <w:rsid w:val="007958F6"/>
    <w:rsid w:val="007A37AA"/>
    <w:rsid w:val="007A37D2"/>
    <w:rsid w:val="007A6075"/>
    <w:rsid w:val="007A6467"/>
    <w:rsid w:val="007A7624"/>
    <w:rsid w:val="007A7B08"/>
    <w:rsid w:val="007B0282"/>
    <w:rsid w:val="007B386A"/>
    <w:rsid w:val="007B5DE5"/>
    <w:rsid w:val="007B61E7"/>
    <w:rsid w:val="007B65F6"/>
    <w:rsid w:val="007B66C6"/>
    <w:rsid w:val="007B66D1"/>
    <w:rsid w:val="007C130E"/>
    <w:rsid w:val="007C2C45"/>
    <w:rsid w:val="007C3676"/>
    <w:rsid w:val="007C3BC3"/>
    <w:rsid w:val="007C40AC"/>
    <w:rsid w:val="007C48E1"/>
    <w:rsid w:val="007C5A18"/>
    <w:rsid w:val="007C603C"/>
    <w:rsid w:val="007C652C"/>
    <w:rsid w:val="007C7CE3"/>
    <w:rsid w:val="007D1357"/>
    <w:rsid w:val="007D2711"/>
    <w:rsid w:val="007D6670"/>
    <w:rsid w:val="007D7B43"/>
    <w:rsid w:val="007E0F40"/>
    <w:rsid w:val="007E0FB1"/>
    <w:rsid w:val="007E2BD6"/>
    <w:rsid w:val="007E406E"/>
    <w:rsid w:val="007E4309"/>
    <w:rsid w:val="007E6005"/>
    <w:rsid w:val="007F25DE"/>
    <w:rsid w:val="007F2A39"/>
    <w:rsid w:val="007F4F52"/>
    <w:rsid w:val="00801622"/>
    <w:rsid w:val="0080238C"/>
    <w:rsid w:val="00803829"/>
    <w:rsid w:val="0080467C"/>
    <w:rsid w:val="0080647F"/>
    <w:rsid w:val="008065C5"/>
    <w:rsid w:val="008067DF"/>
    <w:rsid w:val="00810451"/>
    <w:rsid w:val="00812AF4"/>
    <w:rsid w:val="00812C9A"/>
    <w:rsid w:val="008150E9"/>
    <w:rsid w:val="0081580B"/>
    <w:rsid w:val="008163EC"/>
    <w:rsid w:val="0081730F"/>
    <w:rsid w:val="008259E1"/>
    <w:rsid w:val="00825B9F"/>
    <w:rsid w:val="0082680B"/>
    <w:rsid w:val="008325E7"/>
    <w:rsid w:val="0083483B"/>
    <w:rsid w:val="00835C91"/>
    <w:rsid w:val="0083713F"/>
    <w:rsid w:val="0084167C"/>
    <w:rsid w:val="00841BF3"/>
    <w:rsid w:val="00842AD3"/>
    <w:rsid w:val="0084437D"/>
    <w:rsid w:val="008444E0"/>
    <w:rsid w:val="00846FF6"/>
    <w:rsid w:val="00853D78"/>
    <w:rsid w:val="008549EC"/>
    <w:rsid w:val="00861175"/>
    <w:rsid w:val="00865ECC"/>
    <w:rsid w:val="0086722F"/>
    <w:rsid w:val="00872E61"/>
    <w:rsid w:val="00873F04"/>
    <w:rsid w:val="00875855"/>
    <w:rsid w:val="00877B79"/>
    <w:rsid w:val="00885610"/>
    <w:rsid w:val="00890D12"/>
    <w:rsid w:val="0089599E"/>
    <w:rsid w:val="00896C30"/>
    <w:rsid w:val="008A0057"/>
    <w:rsid w:val="008A14F6"/>
    <w:rsid w:val="008A24D5"/>
    <w:rsid w:val="008A4180"/>
    <w:rsid w:val="008A6D13"/>
    <w:rsid w:val="008A7673"/>
    <w:rsid w:val="008C39F0"/>
    <w:rsid w:val="008D036D"/>
    <w:rsid w:val="008D1ED1"/>
    <w:rsid w:val="008D2404"/>
    <w:rsid w:val="008D430D"/>
    <w:rsid w:val="008E2A57"/>
    <w:rsid w:val="008E4763"/>
    <w:rsid w:val="008E68D8"/>
    <w:rsid w:val="008E7808"/>
    <w:rsid w:val="008F48C3"/>
    <w:rsid w:val="008F5E33"/>
    <w:rsid w:val="008F7241"/>
    <w:rsid w:val="008F7B5B"/>
    <w:rsid w:val="009004C7"/>
    <w:rsid w:val="00901011"/>
    <w:rsid w:val="00902E0E"/>
    <w:rsid w:val="0090419E"/>
    <w:rsid w:val="00905AC8"/>
    <w:rsid w:val="00910256"/>
    <w:rsid w:val="0091120D"/>
    <w:rsid w:val="009113A6"/>
    <w:rsid w:val="00915CBF"/>
    <w:rsid w:val="00916146"/>
    <w:rsid w:val="00916BF8"/>
    <w:rsid w:val="00916E54"/>
    <w:rsid w:val="009170E5"/>
    <w:rsid w:val="009170F0"/>
    <w:rsid w:val="00923768"/>
    <w:rsid w:val="00923A68"/>
    <w:rsid w:val="0092544B"/>
    <w:rsid w:val="009316CF"/>
    <w:rsid w:val="00941F87"/>
    <w:rsid w:val="00943902"/>
    <w:rsid w:val="009455F8"/>
    <w:rsid w:val="00946109"/>
    <w:rsid w:val="0094636B"/>
    <w:rsid w:val="009522CE"/>
    <w:rsid w:val="00953448"/>
    <w:rsid w:val="009537B7"/>
    <w:rsid w:val="0095521B"/>
    <w:rsid w:val="00962925"/>
    <w:rsid w:val="00963961"/>
    <w:rsid w:val="00967384"/>
    <w:rsid w:val="00972EE4"/>
    <w:rsid w:val="00973420"/>
    <w:rsid w:val="00973E86"/>
    <w:rsid w:val="00974419"/>
    <w:rsid w:val="00981C00"/>
    <w:rsid w:val="0098361E"/>
    <w:rsid w:val="00984465"/>
    <w:rsid w:val="00984BC8"/>
    <w:rsid w:val="00990773"/>
    <w:rsid w:val="00992056"/>
    <w:rsid w:val="009927D6"/>
    <w:rsid w:val="0099328F"/>
    <w:rsid w:val="009951A1"/>
    <w:rsid w:val="009975DE"/>
    <w:rsid w:val="009A1B91"/>
    <w:rsid w:val="009A249E"/>
    <w:rsid w:val="009A404E"/>
    <w:rsid w:val="009A561E"/>
    <w:rsid w:val="009A693D"/>
    <w:rsid w:val="009A74E8"/>
    <w:rsid w:val="009B1B9C"/>
    <w:rsid w:val="009B2D5E"/>
    <w:rsid w:val="009B3170"/>
    <w:rsid w:val="009B7140"/>
    <w:rsid w:val="009B7B39"/>
    <w:rsid w:val="009C2C2A"/>
    <w:rsid w:val="009D30D2"/>
    <w:rsid w:val="009D54B5"/>
    <w:rsid w:val="009D69FC"/>
    <w:rsid w:val="009E02FA"/>
    <w:rsid w:val="009E1D1E"/>
    <w:rsid w:val="009E6388"/>
    <w:rsid w:val="009E7489"/>
    <w:rsid w:val="009E7E03"/>
    <w:rsid w:val="009F0A24"/>
    <w:rsid w:val="009F41AB"/>
    <w:rsid w:val="009F6B96"/>
    <w:rsid w:val="009F790A"/>
    <w:rsid w:val="00A00BB6"/>
    <w:rsid w:val="00A01559"/>
    <w:rsid w:val="00A020E2"/>
    <w:rsid w:val="00A029EA"/>
    <w:rsid w:val="00A02FD1"/>
    <w:rsid w:val="00A04A97"/>
    <w:rsid w:val="00A06E9A"/>
    <w:rsid w:val="00A12916"/>
    <w:rsid w:val="00A142F3"/>
    <w:rsid w:val="00A14490"/>
    <w:rsid w:val="00A1507A"/>
    <w:rsid w:val="00A21A14"/>
    <w:rsid w:val="00A23709"/>
    <w:rsid w:val="00A23DDA"/>
    <w:rsid w:val="00A24304"/>
    <w:rsid w:val="00A309CF"/>
    <w:rsid w:val="00A30E48"/>
    <w:rsid w:val="00A34F7E"/>
    <w:rsid w:val="00A3551B"/>
    <w:rsid w:val="00A406FF"/>
    <w:rsid w:val="00A43CD6"/>
    <w:rsid w:val="00A44F81"/>
    <w:rsid w:val="00A50BC5"/>
    <w:rsid w:val="00A53CA5"/>
    <w:rsid w:val="00A5559B"/>
    <w:rsid w:val="00A62928"/>
    <w:rsid w:val="00A62E36"/>
    <w:rsid w:val="00A65873"/>
    <w:rsid w:val="00A6767F"/>
    <w:rsid w:val="00A74200"/>
    <w:rsid w:val="00A7583D"/>
    <w:rsid w:val="00A81D0A"/>
    <w:rsid w:val="00A8345E"/>
    <w:rsid w:val="00A836E6"/>
    <w:rsid w:val="00A85CE1"/>
    <w:rsid w:val="00A86E6F"/>
    <w:rsid w:val="00A86ECC"/>
    <w:rsid w:val="00A87271"/>
    <w:rsid w:val="00A93BA4"/>
    <w:rsid w:val="00A94D37"/>
    <w:rsid w:val="00AA0FBD"/>
    <w:rsid w:val="00AA13B6"/>
    <w:rsid w:val="00AA34DD"/>
    <w:rsid w:val="00AA5DD4"/>
    <w:rsid w:val="00AB0BFB"/>
    <w:rsid w:val="00AB3E50"/>
    <w:rsid w:val="00AC04B0"/>
    <w:rsid w:val="00AC0E56"/>
    <w:rsid w:val="00AC3900"/>
    <w:rsid w:val="00AC62BF"/>
    <w:rsid w:val="00AD6692"/>
    <w:rsid w:val="00AE1BEF"/>
    <w:rsid w:val="00AE58C4"/>
    <w:rsid w:val="00AE6A9C"/>
    <w:rsid w:val="00AE6D13"/>
    <w:rsid w:val="00AE7D54"/>
    <w:rsid w:val="00AF0697"/>
    <w:rsid w:val="00AF1AFB"/>
    <w:rsid w:val="00AF299A"/>
    <w:rsid w:val="00AF31B9"/>
    <w:rsid w:val="00AF4A32"/>
    <w:rsid w:val="00AF5A6B"/>
    <w:rsid w:val="00AF692A"/>
    <w:rsid w:val="00AF7042"/>
    <w:rsid w:val="00B01744"/>
    <w:rsid w:val="00B0432B"/>
    <w:rsid w:val="00B05EE2"/>
    <w:rsid w:val="00B102DB"/>
    <w:rsid w:val="00B10B5A"/>
    <w:rsid w:val="00B10D29"/>
    <w:rsid w:val="00B11A21"/>
    <w:rsid w:val="00B12FA6"/>
    <w:rsid w:val="00B13732"/>
    <w:rsid w:val="00B145F0"/>
    <w:rsid w:val="00B16F8F"/>
    <w:rsid w:val="00B2126A"/>
    <w:rsid w:val="00B217E6"/>
    <w:rsid w:val="00B227E6"/>
    <w:rsid w:val="00B22D0C"/>
    <w:rsid w:val="00B24B62"/>
    <w:rsid w:val="00B25F57"/>
    <w:rsid w:val="00B31B95"/>
    <w:rsid w:val="00B43F73"/>
    <w:rsid w:val="00B461E5"/>
    <w:rsid w:val="00B46DFD"/>
    <w:rsid w:val="00B47FB2"/>
    <w:rsid w:val="00B5086C"/>
    <w:rsid w:val="00B51AFC"/>
    <w:rsid w:val="00B51CD0"/>
    <w:rsid w:val="00B53F34"/>
    <w:rsid w:val="00B559FC"/>
    <w:rsid w:val="00B62825"/>
    <w:rsid w:val="00B62865"/>
    <w:rsid w:val="00B62B1B"/>
    <w:rsid w:val="00B63FCF"/>
    <w:rsid w:val="00B645B9"/>
    <w:rsid w:val="00B6462B"/>
    <w:rsid w:val="00B64BD1"/>
    <w:rsid w:val="00B6540A"/>
    <w:rsid w:val="00B663DE"/>
    <w:rsid w:val="00B7314A"/>
    <w:rsid w:val="00B74E43"/>
    <w:rsid w:val="00B7545F"/>
    <w:rsid w:val="00B8246D"/>
    <w:rsid w:val="00B8264A"/>
    <w:rsid w:val="00B83269"/>
    <w:rsid w:val="00B83447"/>
    <w:rsid w:val="00B83B47"/>
    <w:rsid w:val="00B83E8C"/>
    <w:rsid w:val="00B8410B"/>
    <w:rsid w:val="00B8728E"/>
    <w:rsid w:val="00B87391"/>
    <w:rsid w:val="00B90532"/>
    <w:rsid w:val="00B91A82"/>
    <w:rsid w:val="00B93117"/>
    <w:rsid w:val="00B93F52"/>
    <w:rsid w:val="00B9629C"/>
    <w:rsid w:val="00BA08F1"/>
    <w:rsid w:val="00BA163E"/>
    <w:rsid w:val="00BA4281"/>
    <w:rsid w:val="00BA4C4C"/>
    <w:rsid w:val="00BA4F1F"/>
    <w:rsid w:val="00BA661C"/>
    <w:rsid w:val="00BB2B5F"/>
    <w:rsid w:val="00BC074F"/>
    <w:rsid w:val="00BC3C70"/>
    <w:rsid w:val="00BC44DA"/>
    <w:rsid w:val="00BC5FE9"/>
    <w:rsid w:val="00BC74BB"/>
    <w:rsid w:val="00BC7DB8"/>
    <w:rsid w:val="00BD0E66"/>
    <w:rsid w:val="00BD43D8"/>
    <w:rsid w:val="00BD5D77"/>
    <w:rsid w:val="00BE0E4D"/>
    <w:rsid w:val="00BE1336"/>
    <w:rsid w:val="00BE2A01"/>
    <w:rsid w:val="00BE2E43"/>
    <w:rsid w:val="00BE55C1"/>
    <w:rsid w:val="00BE61AD"/>
    <w:rsid w:val="00BF3DCB"/>
    <w:rsid w:val="00BF44D2"/>
    <w:rsid w:val="00C006C0"/>
    <w:rsid w:val="00C02555"/>
    <w:rsid w:val="00C04838"/>
    <w:rsid w:val="00C05D7F"/>
    <w:rsid w:val="00C14D4B"/>
    <w:rsid w:val="00C162ED"/>
    <w:rsid w:val="00C2217F"/>
    <w:rsid w:val="00C22B64"/>
    <w:rsid w:val="00C23903"/>
    <w:rsid w:val="00C2493E"/>
    <w:rsid w:val="00C2729C"/>
    <w:rsid w:val="00C338DF"/>
    <w:rsid w:val="00C34CB4"/>
    <w:rsid w:val="00C36FF0"/>
    <w:rsid w:val="00C37B75"/>
    <w:rsid w:val="00C417BC"/>
    <w:rsid w:val="00C46FE7"/>
    <w:rsid w:val="00C47CFF"/>
    <w:rsid w:val="00C51AE7"/>
    <w:rsid w:val="00C541D1"/>
    <w:rsid w:val="00C56B5A"/>
    <w:rsid w:val="00C61D0B"/>
    <w:rsid w:val="00C63390"/>
    <w:rsid w:val="00C64E76"/>
    <w:rsid w:val="00C659D4"/>
    <w:rsid w:val="00C66334"/>
    <w:rsid w:val="00C66D71"/>
    <w:rsid w:val="00C67727"/>
    <w:rsid w:val="00C71A57"/>
    <w:rsid w:val="00C72808"/>
    <w:rsid w:val="00C7735D"/>
    <w:rsid w:val="00C81681"/>
    <w:rsid w:val="00C850F4"/>
    <w:rsid w:val="00C8510D"/>
    <w:rsid w:val="00C959C8"/>
    <w:rsid w:val="00C9655B"/>
    <w:rsid w:val="00CA094A"/>
    <w:rsid w:val="00CA0BBB"/>
    <w:rsid w:val="00CA11C8"/>
    <w:rsid w:val="00CA2307"/>
    <w:rsid w:val="00CA6215"/>
    <w:rsid w:val="00CB10FB"/>
    <w:rsid w:val="00CB1211"/>
    <w:rsid w:val="00CB1C47"/>
    <w:rsid w:val="00CB2351"/>
    <w:rsid w:val="00CC0920"/>
    <w:rsid w:val="00CC2823"/>
    <w:rsid w:val="00CC5367"/>
    <w:rsid w:val="00CC5D2B"/>
    <w:rsid w:val="00CC6224"/>
    <w:rsid w:val="00CC7226"/>
    <w:rsid w:val="00CD1238"/>
    <w:rsid w:val="00CD1FE0"/>
    <w:rsid w:val="00CD27C4"/>
    <w:rsid w:val="00CD2C6E"/>
    <w:rsid w:val="00CD58FA"/>
    <w:rsid w:val="00CE1C1D"/>
    <w:rsid w:val="00CE2D31"/>
    <w:rsid w:val="00CE4296"/>
    <w:rsid w:val="00CE6C9E"/>
    <w:rsid w:val="00CF0660"/>
    <w:rsid w:val="00CF08A2"/>
    <w:rsid w:val="00CF42B3"/>
    <w:rsid w:val="00CF45D5"/>
    <w:rsid w:val="00CF6B79"/>
    <w:rsid w:val="00D01703"/>
    <w:rsid w:val="00D0628D"/>
    <w:rsid w:val="00D14B87"/>
    <w:rsid w:val="00D15D93"/>
    <w:rsid w:val="00D22675"/>
    <w:rsid w:val="00D23205"/>
    <w:rsid w:val="00D23286"/>
    <w:rsid w:val="00D30807"/>
    <w:rsid w:val="00D3158C"/>
    <w:rsid w:val="00D32603"/>
    <w:rsid w:val="00D32CA0"/>
    <w:rsid w:val="00D32CDD"/>
    <w:rsid w:val="00D4075C"/>
    <w:rsid w:val="00D40D9E"/>
    <w:rsid w:val="00D421D7"/>
    <w:rsid w:val="00D42387"/>
    <w:rsid w:val="00D4322B"/>
    <w:rsid w:val="00D43469"/>
    <w:rsid w:val="00D46A18"/>
    <w:rsid w:val="00D5035F"/>
    <w:rsid w:val="00D50D01"/>
    <w:rsid w:val="00D54689"/>
    <w:rsid w:val="00D560B0"/>
    <w:rsid w:val="00D57463"/>
    <w:rsid w:val="00D601C6"/>
    <w:rsid w:val="00D61774"/>
    <w:rsid w:val="00D61791"/>
    <w:rsid w:val="00D6386B"/>
    <w:rsid w:val="00D63D0F"/>
    <w:rsid w:val="00D6464A"/>
    <w:rsid w:val="00D66CEC"/>
    <w:rsid w:val="00D67CE3"/>
    <w:rsid w:val="00D7127F"/>
    <w:rsid w:val="00D717FC"/>
    <w:rsid w:val="00D74D8E"/>
    <w:rsid w:val="00D7602E"/>
    <w:rsid w:val="00D77591"/>
    <w:rsid w:val="00D83676"/>
    <w:rsid w:val="00D84822"/>
    <w:rsid w:val="00D8482A"/>
    <w:rsid w:val="00D869AA"/>
    <w:rsid w:val="00D86E29"/>
    <w:rsid w:val="00D871B3"/>
    <w:rsid w:val="00D87A5E"/>
    <w:rsid w:val="00D94D56"/>
    <w:rsid w:val="00D9607F"/>
    <w:rsid w:val="00DA20EC"/>
    <w:rsid w:val="00DA6918"/>
    <w:rsid w:val="00DA6A7E"/>
    <w:rsid w:val="00DA75AA"/>
    <w:rsid w:val="00DA75D0"/>
    <w:rsid w:val="00DB02F3"/>
    <w:rsid w:val="00DB2289"/>
    <w:rsid w:val="00DB2752"/>
    <w:rsid w:val="00DB3545"/>
    <w:rsid w:val="00DB43D4"/>
    <w:rsid w:val="00DC2236"/>
    <w:rsid w:val="00DC6501"/>
    <w:rsid w:val="00DC6738"/>
    <w:rsid w:val="00DC682F"/>
    <w:rsid w:val="00DD0E7E"/>
    <w:rsid w:val="00DD15B8"/>
    <w:rsid w:val="00DD483E"/>
    <w:rsid w:val="00DD5D4F"/>
    <w:rsid w:val="00DE1466"/>
    <w:rsid w:val="00DE1A1B"/>
    <w:rsid w:val="00DE3971"/>
    <w:rsid w:val="00DE40B6"/>
    <w:rsid w:val="00DE4F74"/>
    <w:rsid w:val="00DE4FA4"/>
    <w:rsid w:val="00DE5853"/>
    <w:rsid w:val="00DE64A5"/>
    <w:rsid w:val="00DE7DAF"/>
    <w:rsid w:val="00DE7FCA"/>
    <w:rsid w:val="00DF3702"/>
    <w:rsid w:val="00DF7359"/>
    <w:rsid w:val="00DF74AF"/>
    <w:rsid w:val="00DF7766"/>
    <w:rsid w:val="00DF7D9A"/>
    <w:rsid w:val="00E025F0"/>
    <w:rsid w:val="00E07C4C"/>
    <w:rsid w:val="00E07F32"/>
    <w:rsid w:val="00E10E47"/>
    <w:rsid w:val="00E14AF1"/>
    <w:rsid w:val="00E16093"/>
    <w:rsid w:val="00E16934"/>
    <w:rsid w:val="00E2502D"/>
    <w:rsid w:val="00E254C0"/>
    <w:rsid w:val="00E353C1"/>
    <w:rsid w:val="00E3757D"/>
    <w:rsid w:val="00E400BE"/>
    <w:rsid w:val="00E44BC0"/>
    <w:rsid w:val="00E44DEC"/>
    <w:rsid w:val="00E47241"/>
    <w:rsid w:val="00E50980"/>
    <w:rsid w:val="00E5295C"/>
    <w:rsid w:val="00E533FE"/>
    <w:rsid w:val="00E6012F"/>
    <w:rsid w:val="00E642F6"/>
    <w:rsid w:val="00E64883"/>
    <w:rsid w:val="00E726E9"/>
    <w:rsid w:val="00E76C57"/>
    <w:rsid w:val="00E779A3"/>
    <w:rsid w:val="00E8212F"/>
    <w:rsid w:val="00E83DD0"/>
    <w:rsid w:val="00E84A89"/>
    <w:rsid w:val="00E854B3"/>
    <w:rsid w:val="00E855E2"/>
    <w:rsid w:val="00E85662"/>
    <w:rsid w:val="00E86ACB"/>
    <w:rsid w:val="00E87A4B"/>
    <w:rsid w:val="00E87E78"/>
    <w:rsid w:val="00E91879"/>
    <w:rsid w:val="00E96DE6"/>
    <w:rsid w:val="00E979DF"/>
    <w:rsid w:val="00EA0BC4"/>
    <w:rsid w:val="00EA1054"/>
    <w:rsid w:val="00EA2FED"/>
    <w:rsid w:val="00EB16B3"/>
    <w:rsid w:val="00EB46D1"/>
    <w:rsid w:val="00EB4EB7"/>
    <w:rsid w:val="00EB5F33"/>
    <w:rsid w:val="00EB77C4"/>
    <w:rsid w:val="00EC0407"/>
    <w:rsid w:val="00EC1C96"/>
    <w:rsid w:val="00EC260E"/>
    <w:rsid w:val="00EC2A97"/>
    <w:rsid w:val="00EC30C5"/>
    <w:rsid w:val="00EC397A"/>
    <w:rsid w:val="00EC430C"/>
    <w:rsid w:val="00EC54A3"/>
    <w:rsid w:val="00ED3DFA"/>
    <w:rsid w:val="00ED5428"/>
    <w:rsid w:val="00ED589E"/>
    <w:rsid w:val="00ED5F10"/>
    <w:rsid w:val="00ED6095"/>
    <w:rsid w:val="00EE1FF2"/>
    <w:rsid w:val="00EE4ADC"/>
    <w:rsid w:val="00EE5E66"/>
    <w:rsid w:val="00EF2B35"/>
    <w:rsid w:val="00EF7D6C"/>
    <w:rsid w:val="00F03CEF"/>
    <w:rsid w:val="00F04083"/>
    <w:rsid w:val="00F04472"/>
    <w:rsid w:val="00F059B5"/>
    <w:rsid w:val="00F06A87"/>
    <w:rsid w:val="00F06F7E"/>
    <w:rsid w:val="00F122BE"/>
    <w:rsid w:val="00F12E9B"/>
    <w:rsid w:val="00F145AA"/>
    <w:rsid w:val="00F157CF"/>
    <w:rsid w:val="00F15D1E"/>
    <w:rsid w:val="00F21F6E"/>
    <w:rsid w:val="00F23842"/>
    <w:rsid w:val="00F249CB"/>
    <w:rsid w:val="00F30CEF"/>
    <w:rsid w:val="00F327DF"/>
    <w:rsid w:val="00F3289C"/>
    <w:rsid w:val="00F32B59"/>
    <w:rsid w:val="00F33030"/>
    <w:rsid w:val="00F34073"/>
    <w:rsid w:val="00F34AE2"/>
    <w:rsid w:val="00F36601"/>
    <w:rsid w:val="00F3729D"/>
    <w:rsid w:val="00F41D21"/>
    <w:rsid w:val="00F43969"/>
    <w:rsid w:val="00F474C1"/>
    <w:rsid w:val="00F5013E"/>
    <w:rsid w:val="00F55433"/>
    <w:rsid w:val="00F5562E"/>
    <w:rsid w:val="00F6104C"/>
    <w:rsid w:val="00F61512"/>
    <w:rsid w:val="00F63DC1"/>
    <w:rsid w:val="00F65F84"/>
    <w:rsid w:val="00F725CD"/>
    <w:rsid w:val="00F726C2"/>
    <w:rsid w:val="00F72970"/>
    <w:rsid w:val="00F74FD9"/>
    <w:rsid w:val="00F85F07"/>
    <w:rsid w:val="00F86016"/>
    <w:rsid w:val="00F920CD"/>
    <w:rsid w:val="00F924BD"/>
    <w:rsid w:val="00F93B92"/>
    <w:rsid w:val="00F97912"/>
    <w:rsid w:val="00FA0E74"/>
    <w:rsid w:val="00FA125F"/>
    <w:rsid w:val="00FA46E0"/>
    <w:rsid w:val="00FA6780"/>
    <w:rsid w:val="00FA6F28"/>
    <w:rsid w:val="00FA721B"/>
    <w:rsid w:val="00FA78E6"/>
    <w:rsid w:val="00FB3AD8"/>
    <w:rsid w:val="00FB596B"/>
    <w:rsid w:val="00FB5A7A"/>
    <w:rsid w:val="00FB6FAF"/>
    <w:rsid w:val="00FC1024"/>
    <w:rsid w:val="00FC1256"/>
    <w:rsid w:val="00FC1415"/>
    <w:rsid w:val="00FC392A"/>
    <w:rsid w:val="00FC74E8"/>
    <w:rsid w:val="00FD03D1"/>
    <w:rsid w:val="00FD22B2"/>
    <w:rsid w:val="00FD4073"/>
    <w:rsid w:val="00FD5028"/>
    <w:rsid w:val="00FD5ABE"/>
    <w:rsid w:val="00FE0D46"/>
    <w:rsid w:val="00FE12F6"/>
    <w:rsid w:val="00FE3CA0"/>
    <w:rsid w:val="00FF2C72"/>
    <w:rsid w:val="00FF32FF"/>
    <w:rsid w:val="00FF40F6"/>
    <w:rsid w:val="00FF4854"/>
    <w:rsid w:val="00FF5AF9"/>
    <w:rsid w:val="00FF61E6"/>
    <w:rsid w:val="00FF6415"/>
    <w:rsid w:val="00FF7573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2E2A8"/>
  <w15:docId w15:val="{FC13986E-4C13-4B0B-8A07-0C9CCDCD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EA"/>
  </w:style>
  <w:style w:type="paragraph" w:styleId="1">
    <w:name w:val="heading 1"/>
    <w:basedOn w:val="a"/>
    <w:next w:val="a"/>
    <w:qFormat/>
    <w:rsid w:val="002A0C7E"/>
    <w:pPr>
      <w:keepNext/>
      <w:spacing w:before="120"/>
      <w:ind w:right="5387"/>
      <w:jc w:val="center"/>
      <w:outlineLvl w:val="0"/>
    </w:pPr>
    <w:rPr>
      <w:b/>
      <w:caps/>
      <w:spacing w:val="100"/>
    </w:rPr>
  </w:style>
  <w:style w:type="paragraph" w:styleId="2">
    <w:name w:val="heading 2"/>
    <w:basedOn w:val="a"/>
    <w:next w:val="a"/>
    <w:qFormat/>
    <w:rsid w:val="002A0C7E"/>
    <w:pPr>
      <w:keepNext/>
      <w:spacing w:before="840"/>
      <w:outlineLvl w:val="1"/>
    </w:pPr>
    <w:rPr>
      <w:b/>
      <w:caps/>
      <w:spacing w:val="100"/>
      <w:sz w:val="24"/>
    </w:rPr>
  </w:style>
  <w:style w:type="paragraph" w:styleId="4">
    <w:name w:val="heading 4"/>
    <w:basedOn w:val="a"/>
    <w:next w:val="a"/>
    <w:qFormat/>
    <w:rsid w:val="002A0C7E"/>
    <w:pPr>
      <w:keepNext/>
      <w:tabs>
        <w:tab w:val="left" w:pos="851"/>
      </w:tabs>
      <w:ind w:left="426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2A0C7E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0C7E"/>
    <w:pPr>
      <w:keepNext/>
      <w:tabs>
        <w:tab w:val="left" w:pos="1134"/>
      </w:tabs>
      <w:ind w:left="360" w:right="-1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0C7E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0C7E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a4">
    <w:name w:val="Body Text Indent"/>
    <w:basedOn w:val="a"/>
    <w:rsid w:val="002A0C7E"/>
    <w:pPr>
      <w:tabs>
        <w:tab w:val="left" w:pos="1134"/>
      </w:tabs>
      <w:ind w:left="357" w:firstLine="709"/>
      <w:jc w:val="both"/>
    </w:pPr>
    <w:rPr>
      <w:sz w:val="28"/>
    </w:rPr>
  </w:style>
  <w:style w:type="character" w:styleId="a5">
    <w:name w:val="page number"/>
    <w:basedOn w:val="a0"/>
    <w:rsid w:val="002A0C7E"/>
  </w:style>
  <w:style w:type="paragraph" w:styleId="a6">
    <w:name w:val="footer"/>
    <w:basedOn w:val="a"/>
    <w:rsid w:val="002A0C7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A0C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2A0C7E"/>
    <w:pPr>
      <w:spacing w:before="100" w:beforeAutospacing="1" w:after="100" w:afterAutospacing="1"/>
    </w:pPr>
    <w:rPr>
      <w:color w:val="000000"/>
      <w:sz w:val="24"/>
      <w:szCs w:val="24"/>
      <w:u w:color="000000"/>
      <w:lang w:val="en-US" w:eastAsia="en-US"/>
    </w:rPr>
  </w:style>
  <w:style w:type="paragraph" w:styleId="20">
    <w:name w:val="Body Text Indent 2"/>
    <w:basedOn w:val="a"/>
    <w:rsid w:val="002A0C7E"/>
    <w:pPr>
      <w:spacing w:after="120" w:line="480" w:lineRule="auto"/>
      <w:ind w:left="283"/>
    </w:pPr>
    <w:rPr>
      <w:sz w:val="24"/>
      <w:szCs w:val="24"/>
    </w:rPr>
  </w:style>
  <w:style w:type="paragraph" w:styleId="a8">
    <w:name w:val="Body Text"/>
    <w:basedOn w:val="a"/>
    <w:rsid w:val="002A0C7E"/>
    <w:pPr>
      <w:jc w:val="both"/>
    </w:pPr>
    <w:rPr>
      <w:sz w:val="28"/>
      <w:szCs w:val="24"/>
    </w:rPr>
  </w:style>
  <w:style w:type="paragraph" w:customStyle="1" w:styleId="ConsPlusNonformat">
    <w:name w:val="ConsPlusNonformat"/>
    <w:rsid w:val="002A0C7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78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41549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33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b">
    <w:name w:val="Strong"/>
    <w:qFormat/>
    <w:rsid w:val="006B330E"/>
    <w:rPr>
      <w:b/>
      <w:bCs/>
    </w:rPr>
  </w:style>
  <w:style w:type="character" w:customStyle="1" w:styleId="FontStyle22">
    <w:name w:val="Font Style22"/>
    <w:rsid w:val="006A7E87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semiHidden/>
    <w:rsid w:val="001C0361"/>
  </w:style>
  <w:style w:type="character" w:styleId="ad">
    <w:name w:val="footnote reference"/>
    <w:semiHidden/>
    <w:rsid w:val="001C0361"/>
    <w:rPr>
      <w:vertAlign w:val="superscript"/>
    </w:rPr>
  </w:style>
  <w:style w:type="paragraph" w:styleId="ae">
    <w:name w:val="Document Map"/>
    <w:basedOn w:val="a"/>
    <w:semiHidden/>
    <w:rsid w:val="0032646B"/>
    <w:pPr>
      <w:shd w:val="clear" w:color="auto" w:fill="000080"/>
    </w:pPr>
    <w:rPr>
      <w:rFonts w:ascii="Tahoma" w:hAnsi="Tahoma" w:cs="Tahoma"/>
    </w:rPr>
  </w:style>
  <w:style w:type="paragraph" w:styleId="af">
    <w:name w:val="No Spacing"/>
    <w:link w:val="af0"/>
    <w:rsid w:val="00EA0BC4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EA0BC4"/>
    <w:rPr>
      <w:rFonts w:ascii="Calibri" w:hAnsi="Calibri"/>
      <w:color w:val="000000"/>
      <w:sz w:val="22"/>
    </w:rPr>
  </w:style>
  <w:style w:type="paragraph" w:customStyle="1" w:styleId="FontStyle79">
    <w:name w:val="Font Style79"/>
    <w:basedOn w:val="a"/>
    <w:link w:val="FontStyle791"/>
    <w:rsid w:val="00EA0BC4"/>
    <w:rPr>
      <w:color w:val="000000"/>
      <w:sz w:val="26"/>
    </w:rPr>
  </w:style>
  <w:style w:type="character" w:customStyle="1" w:styleId="FontStyle791">
    <w:name w:val="Font Style791"/>
    <w:link w:val="FontStyle79"/>
    <w:rsid w:val="00EA0BC4"/>
    <w:rPr>
      <w:color w:val="000000"/>
      <w:sz w:val="26"/>
    </w:rPr>
  </w:style>
  <w:style w:type="paragraph" w:customStyle="1" w:styleId="af1">
    <w:name w:val="Прижатый влево"/>
    <w:basedOn w:val="a"/>
    <w:next w:val="a"/>
    <w:link w:val="10"/>
    <w:rsid w:val="00EA0BC4"/>
    <w:rPr>
      <w:rFonts w:ascii="Arial" w:hAnsi="Arial"/>
      <w:color w:val="000000"/>
      <w:sz w:val="24"/>
    </w:rPr>
  </w:style>
  <w:style w:type="character" w:customStyle="1" w:styleId="10">
    <w:name w:val="Прижатый влево1"/>
    <w:link w:val="af1"/>
    <w:rsid w:val="00EA0BC4"/>
    <w:rPr>
      <w:rFonts w:ascii="Arial" w:hAnsi="Arial"/>
      <w:color w:val="000000"/>
      <w:sz w:val="24"/>
    </w:rPr>
  </w:style>
  <w:style w:type="paragraph" w:customStyle="1" w:styleId="Style30">
    <w:name w:val="Style30"/>
    <w:basedOn w:val="a"/>
    <w:link w:val="Style301"/>
    <w:rsid w:val="00EA0BC4"/>
    <w:pPr>
      <w:widowControl w:val="0"/>
      <w:spacing w:line="373" w:lineRule="exact"/>
      <w:jc w:val="both"/>
    </w:pPr>
    <w:rPr>
      <w:color w:val="000000"/>
      <w:sz w:val="24"/>
    </w:rPr>
  </w:style>
  <w:style w:type="character" w:customStyle="1" w:styleId="Style301">
    <w:name w:val="Style301"/>
    <w:link w:val="Style30"/>
    <w:rsid w:val="00EA0BC4"/>
    <w:rPr>
      <w:color w:val="000000"/>
      <w:sz w:val="24"/>
    </w:rPr>
  </w:style>
  <w:style w:type="paragraph" w:customStyle="1" w:styleId="Style31">
    <w:name w:val="Style31"/>
    <w:basedOn w:val="a"/>
    <w:link w:val="Style311"/>
    <w:rsid w:val="004C5631"/>
    <w:pPr>
      <w:widowControl w:val="0"/>
      <w:spacing w:line="374" w:lineRule="exact"/>
      <w:jc w:val="both"/>
    </w:pPr>
    <w:rPr>
      <w:color w:val="000000"/>
      <w:sz w:val="24"/>
    </w:rPr>
  </w:style>
  <w:style w:type="character" w:customStyle="1" w:styleId="Style311">
    <w:name w:val="Style311"/>
    <w:link w:val="Style31"/>
    <w:rsid w:val="004C5631"/>
    <w:rPr>
      <w:color w:val="000000"/>
      <w:sz w:val="24"/>
    </w:rPr>
  </w:style>
  <w:style w:type="paragraph" w:customStyle="1" w:styleId="Style49">
    <w:name w:val="Style49"/>
    <w:basedOn w:val="a"/>
    <w:link w:val="Style491"/>
    <w:rsid w:val="00CF6B79"/>
    <w:pPr>
      <w:widowControl w:val="0"/>
      <w:spacing w:line="373" w:lineRule="exact"/>
      <w:ind w:firstLine="670"/>
      <w:jc w:val="both"/>
    </w:pPr>
    <w:rPr>
      <w:color w:val="000000"/>
      <w:sz w:val="24"/>
    </w:rPr>
  </w:style>
  <w:style w:type="character" w:customStyle="1" w:styleId="Style491">
    <w:name w:val="Style491"/>
    <w:link w:val="Style49"/>
    <w:rsid w:val="00CF6B79"/>
    <w:rPr>
      <w:color w:val="000000"/>
      <w:sz w:val="24"/>
    </w:rPr>
  </w:style>
  <w:style w:type="paragraph" w:customStyle="1" w:styleId="Style50">
    <w:name w:val="Style50"/>
    <w:basedOn w:val="a"/>
    <w:link w:val="Style501"/>
    <w:rsid w:val="00CF6B79"/>
    <w:pPr>
      <w:widowControl w:val="0"/>
      <w:spacing w:line="256" w:lineRule="exact"/>
    </w:pPr>
    <w:rPr>
      <w:color w:val="000000"/>
      <w:sz w:val="24"/>
    </w:rPr>
  </w:style>
  <w:style w:type="character" w:customStyle="1" w:styleId="Style501">
    <w:name w:val="Style501"/>
    <w:link w:val="Style50"/>
    <w:rsid w:val="00CF6B79"/>
    <w:rPr>
      <w:color w:val="000000"/>
      <w:sz w:val="24"/>
    </w:rPr>
  </w:style>
  <w:style w:type="paragraph" w:customStyle="1" w:styleId="Style33">
    <w:name w:val="Style33"/>
    <w:basedOn w:val="a"/>
    <w:link w:val="Style331"/>
    <w:rsid w:val="00CF6B79"/>
    <w:pPr>
      <w:widowControl w:val="0"/>
      <w:spacing w:line="376" w:lineRule="exact"/>
      <w:ind w:firstLine="508"/>
      <w:jc w:val="both"/>
    </w:pPr>
    <w:rPr>
      <w:color w:val="000000"/>
      <w:sz w:val="24"/>
    </w:rPr>
  </w:style>
  <w:style w:type="character" w:customStyle="1" w:styleId="Style331">
    <w:name w:val="Style331"/>
    <w:link w:val="Style33"/>
    <w:rsid w:val="00CF6B79"/>
    <w:rPr>
      <w:color w:val="000000"/>
      <w:sz w:val="24"/>
    </w:rPr>
  </w:style>
  <w:style w:type="paragraph" w:customStyle="1" w:styleId="FontStyle86">
    <w:name w:val="Font Style86"/>
    <w:basedOn w:val="11"/>
    <w:link w:val="FontStyle861"/>
    <w:rsid w:val="00CF6B79"/>
    <w:rPr>
      <w:sz w:val="22"/>
    </w:rPr>
  </w:style>
  <w:style w:type="character" w:customStyle="1" w:styleId="FontStyle861">
    <w:name w:val="Font Style861"/>
    <w:link w:val="FontStyle86"/>
    <w:rsid w:val="00CF6B79"/>
    <w:rPr>
      <w:color w:val="000000"/>
      <w:sz w:val="22"/>
    </w:rPr>
  </w:style>
  <w:style w:type="paragraph" w:customStyle="1" w:styleId="Style29">
    <w:name w:val="Style29"/>
    <w:basedOn w:val="a"/>
    <w:link w:val="Style291"/>
    <w:rsid w:val="00CF6B79"/>
    <w:pPr>
      <w:widowControl w:val="0"/>
      <w:spacing w:line="372" w:lineRule="exact"/>
    </w:pPr>
    <w:rPr>
      <w:color w:val="000000"/>
      <w:sz w:val="24"/>
    </w:rPr>
  </w:style>
  <w:style w:type="character" w:customStyle="1" w:styleId="Style291">
    <w:name w:val="Style291"/>
    <w:link w:val="Style29"/>
    <w:rsid w:val="00CF6B79"/>
    <w:rPr>
      <w:color w:val="000000"/>
      <w:sz w:val="24"/>
    </w:rPr>
  </w:style>
  <w:style w:type="paragraph" w:customStyle="1" w:styleId="Style13">
    <w:name w:val="Style13"/>
    <w:basedOn w:val="a"/>
    <w:link w:val="Style131"/>
    <w:rsid w:val="00CF6B79"/>
    <w:pPr>
      <w:widowControl w:val="0"/>
      <w:spacing w:line="371" w:lineRule="exact"/>
      <w:jc w:val="center"/>
    </w:pPr>
    <w:rPr>
      <w:color w:val="000000"/>
      <w:sz w:val="24"/>
    </w:rPr>
  </w:style>
  <w:style w:type="character" w:customStyle="1" w:styleId="Style131">
    <w:name w:val="Style131"/>
    <w:link w:val="Style13"/>
    <w:rsid w:val="00CF6B79"/>
    <w:rPr>
      <w:color w:val="000000"/>
      <w:sz w:val="24"/>
    </w:rPr>
  </w:style>
  <w:style w:type="paragraph" w:customStyle="1" w:styleId="11">
    <w:name w:val="Основной шрифт абзаца1"/>
    <w:rsid w:val="00CF6B79"/>
    <w:rPr>
      <w:color w:val="000000"/>
    </w:rPr>
  </w:style>
  <w:style w:type="paragraph" w:styleId="af2">
    <w:name w:val="List Paragraph"/>
    <w:basedOn w:val="a"/>
    <w:uiPriority w:val="34"/>
    <w:qFormat/>
    <w:rsid w:val="0050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61D2A804BE27C9749227C6BD603861279D4104D7BD30A0EE5413qEi6J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961D2A804BE27C9749239CBAB0C6469239E180CD5E86CF5E45E46BE24E5C853F909419BB089AC08168460qBi6J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961D2A804BE27C9749227C6BD60386127944209D8EA67A2BF011DE373qEiC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961D2A804BE27C9749227C6BD60386127974705D8EE67A2BF011DE373ECC204BE4618DBF282qAiE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61D2A804BE27C9749227C6BD60386127974707DBE367A2BF011DE373ECC204BE4618DBF7q8i2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4981A-6258-45D1-B89B-298DD995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3535</Words>
  <Characters>20152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ФУ администрации МО Узловский район</Company>
  <LinksUpToDate>false</LinksUpToDate>
  <CharactersWithSpaces>23640</CharactersWithSpaces>
  <SharedDoc>false</SharedDoc>
  <HLinks>
    <vt:vector size="30" baseType="variant">
      <vt:variant>
        <vt:i4>5832788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consultantplus://offline/ref=C961D2A804BE27C9749239CBAB0C6469239E180CD5E86CF5E45E46BE24E5C853F909419BB089AC08168460qBi6J</vt:lpwstr>
      </vt:variant>
      <vt:variant>
        <vt:lpwstr/>
      </vt:variant>
      <vt:variant>
        <vt:i4>196615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consultantplus://offline/ref=C961D2A804BE27C9749227C6BD60386127944209D8EA67A2BF011DE373qEiCJ</vt:lpwstr>
      </vt:variant>
      <vt:variant>
        <vt:lpwstr/>
      </vt:variant>
      <vt:variant>
        <vt:i4>6815847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consultantplus://offline/ref=C961D2A804BE27C9749227C6BD60386127974705D8EE67A2BF011DE373ECC204BE4618DBF282qAiEJ</vt:lpwstr>
      </vt:variant>
      <vt:variant>
        <vt:lpwstr/>
      </vt:variant>
      <vt:variant>
        <vt:i4>5242960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consultantplus://offline/ref=C961D2A804BE27C9749227C6BD60386127974707DBE367A2BF011DE373ECC204BE4618DBF7q8i2J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consultantplus://offline/ref=C961D2A804BE27C9749227C6BD603861279D4104D7BD30A0EE5413qEi6J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Vekshina</dc:creator>
  <cp:lastModifiedBy>Желиховская</cp:lastModifiedBy>
  <cp:revision>7</cp:revision>
  <cp:lastPrinted>2022-11-10T06:15:00Z</cp:lastPrinted>
  <dcterms:created xsi:type="dcterms:W3CDTF">2023-10-23T09:24:00Z</dcterms:created>
  <dcterms:modified xsi:type="dcterms:W3CDTF">2023-10-27T07:53:00Z</dcterms:modified>
</cp:coreProperties>
</file>